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5F485A" w:rsidP="005350D9">
      <w:pPr>
        <w:pStyle w:val="NoSpacing"/>
        <w:ind w:left="-432" w:right="-432"/>
        <w:jc w:val="center"/>
        <w:rPr>
          <w:rFonts w:cstheme="minorHAnsi"/>
          <w:sz w:val="36"/>
          <w:szCs w:val="36"/>
        </w:rPr>
      </w:pPr>
      <w:r>
        <w:rPr>
          <w:rFonts w:cstheme="minorHAnsi"/>
          <w:sz w:val="36"/>
          <w:szCs w:val="36"/>
        </w:rPr>
        <w:t>February 20</w:t>
      </w:r>
      <w:r w:rsidR="0063149C">
        <w:rPr>
          <w:rFonts w:cstheme="minorHAnsi"/>
          <w:sz w:val="36"/>
          <w:szCs w:val="36"/>
        </w:rPr>
        <w:t>, 2024</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E21E5A" w:rsidRDefault="008A2BCA" w:rsidP="005350D9">
      <w:pPr>
        <w:pStyle w:val="NoSpacing"/>
        <w:ind w:left="-432" w:right="-432"/>
        <w:rPr>
          <w:rFonts w:cstheme="minorHAnsi"/>
        </w:rPr>
      </w:pPr>
    </w:p>
    <w:p w:rsidR="008A2BCA" w:rsidRPr="00C0773F" w:rsidRDefault="008A2BCA" w:rsidP="005350D9">
      <w:pPr>
        <w:pStyle w:val="NoSpacing"/>
        <w:ind w:left="-432" w:right="-432"/>
        <w:rPr>
          <w:rFonts w:cstheme="minorHAnsi"/>
          <w:b/>
          <w:u w:val="single"/>
        </w:rPr>
      </w:pPr>
      <w:r w:rsidRPr="00260A17">
        <w:rPr>
          <w:rFonts w:cstheme="minorHAnsi"/>
          <w:b/>
          <w:u w:val="single"/>
        </w:rPr>
        <w:t>Board Members in Attendance</w:t>
      </w:r>
    </w:p>
    <w:p w:rsidR="00DB7007" w:rsidRPr="00CB117F" w:rsidRDefault="00DB7007" w:rsidP="00DB7007">
      <w:pPr>
        <w:pStyle w:val="NoSpacing"/>
        <w:ind w:left="-432" w:right="-432"/>
        <w:jc w:val="both"/>
        <w:rPr>
          <w:rFonts w:ascii="Arial" w:hAnsi="Arial" w:cs="Arial"/>
        </w:rPr>
      </w:pPr>
      <w:r w:rsidRPr="00CB117F">
        <w:rPr>
          <w:rFonts w:ascii="Arial" w:hAnsi="Arial" w:cs="Arial"/>
        </w:rPr>
        <w:t>Cmdr. M. Dietzel</w:t>
      </w:r>
      <w:r w:rsidRPr="00CB117F">
        <w:rPr>
          <w:rFonts w:ascii="Arial" w:hAnsi="Arial" w:cs="Arial"/>
        </w:rPr>
        <w:tab/>
      </w:r>
      <w:r w:rsidRPr="00CB117F">
        <w:rPr>
          <w:rFonts w:ascii="Arial" w:hAnsi="Arial" w:cs="Arial"/>
        </w:rPr>
        <w:tab/>
      </w:r>
      <w:r w:rsidRPr="00CB117F">
        <w:rPr>
          <w:rFonts w:ascii="Arial" w:hAnsi="Arial" w:cs="Arial"/>
        </w:rPr>
        <w:tab/>
        <w:t xml:space="preserve">        Crisis Intervention Division</w:t>
      </w:r>
    </w:p>
    <w:p w:rsidR="0051011E" w:rsidRPr="00CB117F" w:rsidRDefault="0051011E" w:rsidP="00DB7007">
      <w:pPr>
        <w:pStyle w:val="NoSpacing"/>
        <w:ind w:left="-432" w:right="-432"/>
        <w:jc w:val="both"/>
        <w:rPr>
          <w:rFonts w:ascii="Arial" w:hAnsi="Arial" w:cs="Arial"/>
        </w:rPr>
      </w:pPr>
      <w:r w:rsidRPr="00CB117F">
        <w:rPr>
          <w:rFonts w:ascii="Arial" w:hAnsi="Arial" w:cs="Arial"/>
        </w:rPr>
        <w:t>Dr. Nicole Duranceaux</w:t>
      </w:r>
      <w:r w:rsidRPr="00CB117F">
        <w:rPr>
          <w:rFonts w:ascii="Arial" w:hAnsi="Arial" w:cs="Arial"/>
        </w:rPr>
        <w:tab/>
      </w:r>
      <w:r w:rsidRPr="00CB117F">
        <w:rPr>
          <w:rFonts w:ascii="Arial" w:hAnsi="Arial" w:cs="Arial"/>
        </w:rPr>
        <w:tab/>
        <w:t xml:space="preserve">        APD Behavioral Science Services</w:t>
      </w:r>
    </w:p>
    <w:p w:rsidR="0051011E" w:rsidRPr="00CB117F" w:rsidRDefault="0051011E" w:rsidP="00DB7007">
      <w:pPr>
        <w:pStyle w:val="NoSpacing"/>
        <w:ind w:left="-432" w:right="-432"/>
        <w:jc w:val="both"/>
        <w:rPr>
          <w:rFonts w:ascii="Arial" w:hAnsi="Arial" w:cs="Arial"/>
        </w:rPr>
      </w:pPr>
      <w:r w:rsidRPr="00CB117F">
        <w:rPr>
          <w:rFonts w:ascii="Arial" w:hAnsi="Arial" w:cs="Arial"/>
        </w:rPr>
        <w:t>Betty Whiton</w:t>
      </w:r>
      <w:r w:rsidRPr="00CB117F">
        <w:rPr>
          <w:rFonts w:ascii="Arial" w:hAnsi="Arial" w:cs="Arial"/>
        </w:rPr>
        <w:tab/>
      </w:r>
      <w:r w:rsidRPr="00CB117F">
        <w:rPr>
          <w:rFonts w:ascii="Arial" w:hAnsi="Arial" w:cs="Arial"/>
        </w:rPr>
        <w:tab/>
      </w:r>
      <w:r w:rsidRPr="00CB117F">
        <w:rPr>
          <w:rFonts w:ascii="Arial" w:hAnsi="Arial" w:cs="Arial"/>
        </w:rPr>
        <w:tab/>
        <w:t xml:space="preserve">        NAMI</w:t>
      </w:r>
    </w:p>
    <w:p w:rsidR="00DB7007" w:rsidRPr="00CB117F" w:rsidRDefault="00DB7007" w:rsidP="00DB7007">
      <w:pPr>
        <w:pStyle w:val="NoSpacing"/>
        <w:ind w:left="-432" w:right="-432"/>
        <w:jc w:val="both"/>
        <w:rPr>
          <w:rFonts w:ascii="Arial" w:hAnsi="Arial" w:cs="Arial"/>
        </w:rPr>
      </w:pPr>
      <w:r w:rsidRPr="00CB117F">
        <w:rPr>
          <w:rFonts w:ascii="Arial" w:hAnsi="Arial" w:cs="Arial"/>
        </w:rPr>
        <w:t>Mariela Ruiz-Angel</w:t>
      </w:r>
      <w:r w:rsidRPr="00CB117F">
        <w:rPr>
          <w:rFonts w:ascii="Arial" w:hAnsi="Arial" w:cs="Arial"/>
        </w:rPr>
        <w:tab/>
      </w:r>
      <w:r w:rsidR="0051011E" w:rsidRPr="00CB117F">
        <w:rPr>
          <w:rFonts w:ascii="Arial" w:hAnsi="Arial" w:cs="Arial"/>
        </w:rPr>
        <w:t>/</w:t>
      </w:r>
      <w:r w:rsidR="00AE28C0" w:rsidRPr="00CB117F">
        <w:rPr>
          <w:rFonts w:ascii="Arial" w:hAnsi="Arial" w:cs="Arial"/>
        </w:rPr>
        <w:t>Jodie Esquibel</w:t>
      </w:r>
      <w:r w:rsidR="0051011E" w:rsidRPr="00CB117F">
        <w:rPr>
          <w:rFonts w:ascii="Arial" w:hAnsi="Arial" w:cs="Arial"/>
        </w:rPr>
        <w:t xml:space="preserve">       </w:t>
      </w:r>
      <w:r w:rsidRPr="00CB117F">
        <w:rPr>
          <w:rFonts w:ascii="Arial" w:hAnsi="Arial" w:cs="Arial"/>
        </w:rPr>
        <w:t>Albuquerque Community Safety</w:t>
      </w:r>
    </w:p>
    <w:p w:rsidR="00DB7007" w:rsidRPr="00CB117F" w:rsidRDefault="0051011E" w:rsidP="00DB7007">
      <w:pPr>
        <w:pStyle w:val="NoSpacing"/>
        <w:ind w:left="-432" w:right="-432"/>
        <w:jc w:val="both"/>
        <w:rPr>
          <w:rFonts w:ascii="Arial" w:hAnsi="Arial" w:cs="Arial"/>
        </w:rPr>
      </w:pPr>
      <w:r w:rsidRPr="00CB117F">
        <w:rPr>
          <w:rFonts w:ascii="Arial" w:hAnsi="Arial" w:cs="Arial"/>
        </w:rPr>
        <w:t xml:space="preserve">Chief </w:t>
      </w:r>
      <w:r w:rsidR="00DB7007" w:rsidRPr="00CB117F">
        <w:rPr>
          <w:rFonts w:ascii="Arial" w:hAnsi="Arial" w:cs="Arial"/>
        </w:rPr>
        <w:t>Emily Jaramillo</w:t>
      </w:r>
      <w:r w:rsidRPr="00CB117F">
        <w:rPr>
          <w:rFonts w:ascii="Arial" w:hAnsi="Arial" w:cs="Arial"/>
        </w:rPr>
        <w:tab/>
        <w:t xml:space="preserve"> </w:t>
      </w:r>
      <w:r w:rsidRPr="00CB117F">
        <w:rPr>
          <w:rFonts w:ascii="Arial" w:hAnsi="Arial" w:cs="Arial"/>
        </w:rPr>
        <w:tab/>
        <w:t xml:space="preserve">       </w:t>
      </w:r>
      <w:r w:rsidR="00DB7007" w:rsidRPr="00CB117F">
        <w:rPr>
          <w:rFonts w:ascii="Arial" w:hAnsi="Arial" w:cs="Arial"/>
        </w:rPr>
        <w:t xml:space="preserve"> Albuquerque Fire Rescue</w:t>
      </w:r>
    </w:p>
    <w:p w:rsidR="00DB7007" w:rsidRPr="00CB117F" w:rsidRDefault="002263FB" w:rsidP="00DB7007">
      <w:pPr>
        <w:pStyle w:val="NoSpacing"/>
        <w:ind w:left="-432" w:right="-432"/>
        <w:rPr>
          <w:rFonts w:ascii="Arial" w:hAnsi="Arial" w:cs="Arial"/>
        </w:rPr>
      </w:pPr>
      <w:r w:rsidRPr="00CB117F">
        <w:rPr>
          <w:rFonts w:ascii="Arial" w:hAnsi="Arial" w:cs="Arial"/>
        </w:rPr>
        <w:t>Mary Perez</w:t>
      </w:r>
      <w:r w:rsidR="00DB7007" w:rsidRPr="00CB117F">
        <w:rPr>
          <w:rFonts w:ascii="Arial" w:hAnsi="Arial" w:cs="Arial"/>
        </w:rPr>
        <w:tab/>
      </w:r>
      <w:r w:rsidR="00DB7007" w:rsidRPr="00CB117F">
        <w:rPr>
          <w:rFonts w:ascii="Arial" w:hAnsi="Arial" w:cs="Arial"/>
        </w:rPr>
        <w:tab/>
      </w:r>
      <w:r w:rsidR="00DB7007" w:rsidRPr="00CB117F">
        <w:rPr>
          <w:rFonts w:ascii="Arial" w:hAnsi="Arial" w:cs="Arial"/>
        </w:rPr>
        <w:tab/>
        <w:t xml:space="preserve">       </w:t>
      </w:r>
      <w:r w:rsidRPr="00CB117F">
        <w:rPr>
          <w:rFonts w:ascii="Arial" w:hAnsi="Arial" w:cs="Arial"/>
        </w:rPr>
        <w:tab/>
        <w:t xml:space="preserve">       </w:t>
      </w:r>
      <w:r w:rsidR="00DB7007" w:rsidRPr="00CB117F">
        <w:rPr>
          <w:rFonts w:ascii="Arial" w:hAnsi="Arial" w:cs="Arial"/>
        </w:rPr>
        <w:t xml:space="preserve"> </w:t>
      </w:r>
      <w:r w:rsidR="00B44CB6" w:rsidRPr="00CB117F">
        <w:rPr>
          <w:rFonts w:ascii="Arial" w:hAnsi="Arial" w:cs="Arial"/>
        </w:rPr>
        <w:t>UNM Psychiatry &amp; Behavioral Sciences</w:t>
      </w:r>
    </w:p>
    <w:p w:rsidR="00DB7007" w:rsidRPr="00CB117F" w:rsidRDefault="00DB7007" w:rsidP="00DB7007">
      <w:pPr>
        <w:pStyle w:val="NoSpacing"/>
        <w:ind w:left="-432" w:right="-432"/>
        <w:rPr>
          <w:rFonts w:ascii="Arial" w:hAnsi="Arial" w:cs="Arial"/>
        </w:rPr>
      </w:pPr>
      <w:r w:rsidRPr="00CB117F">
        <w:rPr>
          <w:rFonts w:ascii="Arial" w:hAnsi="Arial" w:cs="Arial"/>
        </w:rPr>
        <w:t>Robert Salazar</w:t>
      </w:r>
      <w:r w:rsidRPr="00CB117F">
        <w:rPr>
          <w:rFonts w:ascii="Arial" w:hAnsi="Arial" w:cs="Arial"/>
        </w:rPr>
        <w:tab/>
      </w:r>
      <w:r w:rsidRPr="00CB117F">
        <w:rPr>
          <w:rFonts w:ascii="Arial" w:hAnsi="Arial" w:cs="Arial"/>
        </w:rPr>
        <w:tab/>
      </w:r>
      <w:r w:rsidRPr="00CB117F">
        <w:rPr>
          <w:rFonts w:ascii="Arial" w:hAnsi="Arial" w:cs="Arial"/>
        </w:rPr>
        <w:tab/>
        <w:t xml:space="preserve">        </w:t>
      </w:r>
      <w:r w:rsidR="00DD795C" w:rsidRPr="00CB117F">
        <w:rPr>
          <w:rFonts w:ascii="Arial" w:hAnsi="Arial" w:cs="Arial"/>
        </w:rPr>
        <w:t>Peer</w:t>
      </w:r>
      <w:r w:rsidRPr="00CB117F">
        <w:rPr>
          <w:rFonts w:ascii="Arial" w:hAnsi="Arial" w:cs="Arial"/>
        </w:rPr>
        <w:t xml:space="preserve"> Representation</w:t>
      </w:r>
    </w:p>
    <w:p w:rsidR="002263FB" w:rsidRPr="00CB117F" w:rsidRDefault="002263FB" w:rsidP="00DB7007">
      <w:pPr>
        <w:pStyle w:val="NoSpacing"/>
        <w:ind w:left="-432" w:right="-432"/>
        <w:rPr>
          <w:rFonts w:ascii="Arial" w:hAnsi="Arial" w:cs="Arial"/>
        </w:rPr>
      </w:pPr>
      <w:r w:rsidRPr="00CB117F">
        <w:rPr>
          <w:rFonts w:ascii="Arial" w:hAnsi="Arial" w:cs="Arial"/>
        </w:rPr>
        <w:t>Coty Maxwell</w:t>
      </w:r>
      <w:r w:rsidRPr="00CB117F">
        <w:rPr>
          <w:rFonts w:ascii="Arial" w:hAnsi="Arial" w:cs="Arial"/>
        </w:rPr>
        <w:tab/>
      </w:r>
      <w:r w:rsidRPr="00CB117F">
        <w:rPr>
          <w:rFonts w:ascii="Arial" w:hAnsi="Arial" w:cs="Arial"/>
        </w:rPr>
        <w:tab/>
      </w:r>
      <w:r w:rsidRPr="00CB117F">
        <w:rPr>
          <w:rFonts w:ascii="Arial" w:hAnsi="Arial" w:cs="Arial"/>
        </w:rPr>
        <w:tab/>
        <w:t xml:space="preserve">       </w:t>
      </w:r>
      <w:r w:rsidR="00655A11" w:rsidRPr="00CB117F">
        <w:rPr>
          <w:rFonts w:ascii="Arial" w:hAnsi="Arial" w:cs="Arial"/>
        </w:rPr>
        <w:t xml:space="preserve"> </w:t>
      </w:r>
      <w:r w:rsidRPr="00CB117F">
        <w:rPr>
          <w:rFonts w:ascii="Arial" w:hAnsi="Arial" w:cs="Arial"/>
        </w:rPr>
        <w:t xml:space="preserve">Crisis Intervention Division </w:t>
      </w:r>
    </w:p>
    <w:p w:rsidR="002263FB" w:rsidRPr="00CB117F" w:rsidRDefault="002263FB" w:rsidP="00DB7007">
      <w:pPr>
        <w:pStyle w:val="NoSpacing"/>
        <w:ind w:left="-432" w:right="-432"/>
        <w:rPr>
          <w:rFonts w:ascii="Arial" w:hAnsi="Arial" w:cs="Arial"/>
        </w:rPr>
      </w:pPr>
      <w:r w:rsidRPr="00CB117F">
        <w:rPr>
          <w:rFonts w:ascii="Arial" w:hAnsi="Arial" w:cs="Arial"/>
        </w:rPr>
        <w:t>Paula Burton</w:t>
      </w:r>
      <w:r w:rsidR="00655A11" w:rsidRPr="00CB117F">
        <w:rPr>
          <w:rFonts w:ascii="Arial" w:hAnsi="Arial" w:cs="Arial"/>
        </w:rPr>
        <w:tab/>
      </w:r>
      <w:r w:rsidR="00655A11" w:rsidRPr="00CB117F">
        <w:rPr>
          <w:rFonts w:ascii="Arial" w:hAnsi="Arial" w:cs="Arial"/>
        </w:rPr>
        <w:tab/>
      </w:r>
      <w:r w:rsidR="00655A11" w:rsidRPr="00CB117F">
        <w:rPr>
          <w:rFonts w:ascii="Arial" w:hAnsi="Arial" w:cs="Arial"/>
        </w:rPr>
        <w:tab/>
        <w:t xml:space="preserve">        </w:t>
      </w:r>
      <w:r w:rsidR="00DD795C" w:rsidRPr="00CB117F">
        <w:rPr>
          <w:rFonts w:ascii="Arial" w:hAnsi="Arial" w:cs="Arial"/>
        </w:rPr>
        <w:t>Peer</w:t>
      </w:r>
      <w:r w:rsidR="00655A11" w:rsidRPr="00CB117F">
        <w:rPr>
          <w:rFonts w:ascii="Arial" w:hAnsi="Arial" w:cs="Arial"/>
        </w:rPr>
        <w:t xml:space="preserve"> Representative</w:t>
      </w:r>
    </w:p>
    <w:p w:rsidR="00D6667C" w:rsidRPr="00CB117F" w:rsidRDefault="00D6667C" w:rsidP="00DB7007">
      <w:pPr>
        <w:pStyle w:val="NoSpacing"/>
        <w:ind w:left="-432" w:right="-432"/>
        <w:rPr>
          <w:rFonts w:ascii="Arial" w:hAnsi="Arial" w:cs="Arial"/>
        </w:rPr>
      </w:pPr>
      <w:r w:rsidRPr="00CB117F">
        <w:rPr>
          <w:rFonts w:ascii="Arial" w:hAnsi="Arial" w:cs="Arial"/>
        </w:rPr>
        <w:t>Bernice Varela</w:t>
      </w:r>
      <w:r w:rsidR="005625A7" w:rsidRPr="00CB117F">
        <w:rPr>
          <w:rFonts w:ascii="Arial" w:hAnsi="Arial" w:cs="Arial"/>
        </w:rPr>
        <w:tab/>
      </w:r>
      <w:r w:rsidR="005625A7" w:rsidRPr="00CB117F">
        <w:rPr>
          <w:rFonts w:ascii="Arial" w:hAnsi="Arial" w:cs="Arial"/>
        </w:rPr>
        <w:tab/>
      </w:r>
      <w:r w:rsidR="005625A7" w:rsidRPr="00CB117F">
        <w:rPr>
          <w:rFonts w:ascii="Arial" w:hAnsi="Arial" w:cs="Arial"/>
        </w:rPr>
        <w:tab/>
        <w:t xml:space="preserve">        Crossroads for Women</w:t>
      </w:r>
    </w:p>
    <w:p w:rsidR="00AE28C0" w:rsidRPr="00CB117F" w:rsidRDefault="00AE28C0" w:rsidP="00DB7007">
      <w:pPr>
        <w:pStyle w:val="NoSpacing"/>
        <w:ind w:left="-432" w:right="-432"/>
        <w:rPr>
          <w:rFonts w:ascii="Arial" w:hAnsi="Arial" w:cs="Arial"/>
        </w:rPr>
      </w:pPr>
      <w:r w:rsidRPr="00CB117F">
        <w:rPr>
          <w:rFonts w:ascii="Arial" w:hAnsi="Arial" w:cs="Arial"/>
        </w:rPr>
        <w:t>Dr. David Ley</w:t>
      </w:r>
      <w:r w:rsidRPr="00CB117F">
        <w:rPr>
          <w:rFonts w:ascii="Arial" w:hAnsi="Arial" w:cs="Arial"/>
        </w:rPr>
        <w:tab/>
      </w:r>
      <w:r w:rsidRPr="00CB117F">
        <w:rPr>
          <w:rFonts w:ascii="Arial" w:hAnsi="Arial" w:cs="Arial"/>
        </w:rPr>
        <w:tab/>
      </w:r>
      <w:r w:rsidRPr="00CB117F">
        <w:rPr>
          <w:rFonts w:ascii="Arial" w:hAnsi="Arial" w:cs="Arial"/>
        </w:rPr>
        <w:tab/>
        <w:t xml:space="preserve">        New Mexico Solutions</w:t>
      </w:r>
    </w:p>
    <w:p w:rsidR="002263FB" w:rsidRPr="00CB117F" w:rsidRDefault="00AE28C0" w:rsidP="005350D9">
      <w:pPr>
        <w:pStyle w:val="NoSpacing"/>
        <w:ind w:left="-432" w:right="-432"/>
        <w:rPr>
          <w:rFonts w:ascii="Arial" w:hAnsi="Arial" w:cs="Arial"/>
        </w:rPr>
      </w:pPr>
      <w:r w:rsidRPr="00CB117F">
        <w:rPr>
          <w:rFonts w:ascii="Arial" w:hAnsi="Arial" w:cs="Arial"/>
        </w:rPr>
        <w:t xml:space="preserve">Wendy </w:t>
      </w:r>
      <w:proofErr w:type="spellStart"/>
      <w:r w:rsidRPr="00CB117F">
        <w:rPr>
          <w:rFonts w:ascii="Arial" w:hAnsi="Arial" w:cs="Arial"/>
        </w:rPr>
        <w:t>Linebrink</w:t>
      </w:r>
      <w:proofErr w:type="spellEnd"/>
      <w:r w:rsidRPr="00CB117F">
        <w:rPr>
          <w:rFonts w:ascii="Arial" w:hAnsi="Arial" w:cs="Arial"/>
        </w:rPr>
        <w:t>-Allison</w:t>
      </w:r>
      <w:r w:rsidRPr="00CB117F">
        <w:rPr>
          <w:rFonts w:ascii="Arial" w:hAnsi="Arial" w:cs="Arial"/>
        </w:rPr>
        <w:tab/>
      </w:r>
      <w:r w:rsidRPr="00CB117F">
        <w:rPr>
          <w:rFonts w:ascii="Arial" w:hAnsi="Arial" w:cs="Arial"/>
        </w:rPr>
        <w:tab/>
        <w:t xml:space="preserve">        New Mexico Crisis Line</w:t>
      </w:r>
    </w:p>
    <w:p w:rsidR="00AE28C0" w:rsidRPr="00C93FC8" w:rsidRDefault="00AE28C0" w:rsidP="005350D9">
      <w:pPr>
        <w:pStyle w:val="NoSpacing"/>
        <w:ind w:left="-432" w:right="-432"/>
        <w:rPr>
          <w:rFonts w:ascii="Arial" w:hAnsi="Arial" w:cs="Arial"/>
        </w:rPr>
      </w:pPr>
      <w:r w:rsidRPr="00CB117F">
        <w:rPr>
          <w:rFonts w:ascii="Arial" w:hAnsi="Arial" w:cs="Arial"/>
        </w:rPr>
        <w:t>Ryan Delaware</w:t>
      </w:r>
      <w:r w:rsidRPr="00C93FC8">
        <w:rPr>
          <w:rFonts w:ascii="Arial" w:hAnsi="Arial" w:cs="Arial"/>
        </w:rPr>
        <w:tab/>
      </w:r>
      <w:r w:rsidRPr="00C93FC8">
        <w:rPr>
          <w:rFonts w:ascii="Arial" w:hAnsi="Arial" w:cs="Arial"/>
        </w:rPr>
        <w:tab/>
      </w:r>
      <w:r w:rsidRPr="00C93FC8">
        <w:rPr>
          <w:rFonts w:ascii="Arial" w:hAnsi="Arial" w:cs="Arial"/>
        </w:rPr>
        <w:tab/>
        <w:t xml:space="preserve">        </w:t>
      </w:r>
      <w:r w:rsidR="007A1AAB">
        <w:rPr>
          <w:rFonts w:ascii="Arial" w:hAnsi="Arial" w:cs="Arial"/>
        </w:rPr>
        <w:t xml:space="preserve">Albuquerque </w:t>
      </w:r>
      <w:r w:rsidR="00C93FC8" w:rsidRPr="00C93FC8">
        <w:rPr>
          <w:rFonts w:ascii="Arial" w:hAnsi="Arial" w:cs="Arial"/>
        </w:rPr>
        <w:t>Health Care for the Homeless</w:t>
      </w:r>
    </w:p>
    <w:p w:rsidR="00AE28C0" w:rsidRPr="00C0773F" w:rsidRDefault="00AE28C0" w:rsidP="005350D9">
      <w:pPr>
        <w:pStyle w:val="NoSpacing"/>
        <w:ind w:left="-432" w:right="-432"/>
        <w:rPr>
          <w:rFonts w:cstheme="minorHAnsi"/>
          <w:b/>
          <w:u w:val="single"/>
        </w:rPr>
      </w:pPr>
    </w:p>
    <w:p w:rsidR="00B969A8" w:rsidRPr="00C0773F" w:rsidRDefault="00B969A8" w:rsidP="005350D9">
      <w:pPr>
        <w:pStyle w:val="NoSpacing"/>
        <w:ind w:left="-432" w:right="-432"/>
        <w:rPr>
          <w:rFonts w:cstheme="minorHAnsi"/>
          <w:b/>
          <w:u w:val="single"/>
        </w:rPr>
      </w:pPr>
      <w:r w:rsidRPr="00C0773F">
        <w:rPr>
          <w:rFonts w:cstheme="minorHAnsi"/>
          <w:b/>
          <w:u w:val="single"/>
        </w:rPr>
        <w:t>Introduction to MHRAC</w:t>
      </w:r>
    </w:p>
    <w:p w:rsidR="00B969A8" w:rsidRPr="00C0773F" w:rsidRDefault="00B969A8" w:rsidP="005350D9">
      <w:pPr>
        <w:spacing w:after="0" w:line="240" w:lineRule="auto"/>
        <w:ind w:left="-432" w:right="-432"/>
        <w:jc w:val="both"/>
        <w:rPr>
          <w:rFonts w:cstheme="minorHAnsi"/>
        </w:rPr>
      </w:pPr>
      <w:r w:rsidRPr="00C0773F">
        <w:rPr>
          <w:rFonts w:cstheme="minorHAnsi"/>
        </w:rPr>
        <w:t xml:space="preserve">The Mental Health Response Advisory Committee </w:t>
      </w:r>
      <w:r w:rsidR="007B2F84" w:rsidRPr="00C0773F">
        <w:rPr>
          <w:rFonts w:cstheme="minorHAnsi"/>
        </w:rPr>
        <w:t xml:space="preserve">(MHRAC) </w:t>
      </w:r>
      <w:r w:rsidRPr="00C0773F">
        <w:rPr>
          <w:rFonts w:cstheme="minorHAnsi"/>
        </w:rPr>
        <w:t xml:space="preserve">was created by the Court Approved Settlement Agreement (CASA). We’ve been around since day one and have a focus on three areas, resources, </w:t>
      </w:r>
      <w:r w:rsidR="00227AD7" w:rsidRPr="00C0773F">
        <w:rPr>
          <w:rFonts w:cstheme="minorHAnsi"/>
        </w:rPr>
        <w:t xml:space="preserve">and </w:t>
      </w:r>
      <w:r w:rsidRPr="00C0773F">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C0773F">
        <w:rPr>
          <w:rFonts w:cstheme="minorHAnsi"/>
        </w:rPr>
        <w:t>o</w:t>
      </w:r>
      <w:r w:rsidRPr="00C0773F">
        <w:rPr>
          <w:rFonts w:cstheme="minorHAnsi"/>
        </w:rPr>
        <w:t>n. As far as the training that is</w:t>
      </w:r>
      <w:r w:rsidR="00B92AA8" w:rsidRPr="00C0773F">
        <w:rPr>
          <w:rFonts w:cstheme="minorHAnsi"/>
        </w:rPr>
        <w:t xml:space="preserve"> offered. </w:t>
      </w:r>
      <w:r w:rsidRPr="00C0773F">
        <w:rPr>
          <w:rFonts w:cstheme="minorHAnsi"/>
        </w:rPr>
        <w:t>Policies are one of those things where the MHRAC is involved with assisting in writing approving</w:t>
      </w:r>
      <w:r w:rsidR="0051011E">
        <w:rPr>
          <w:rFonts w:cstheme="minorHAnsi"/>
        </w:rPr>
        <w:t>,</w:t>
      </w:r>
      <w:r w:rsidRPr="00C0773F">
        <w:rPr>
          <w:rFonts w:cstheme="minorHAnsi"/>
        </w:rPr>
        <w:t xml:space="preserve"> and recommending policy as it relates again to the narrow focus; we think narrow, but sometimes it gets pretty </w:t>
      </w:r>
      <w:r w:rsidR="00284BB5" w:rsidRPr="00C0773F">
        <w:rPr>
          <w:rFonts w:cstheme="minorHAnsi"/>
        </w:rPr>
        <w:t>wide-focused</w:t>
      </w:r>
      <w:r w:rsidRPr="00C0773F">
        <w:rPr>
          <w:rFonts w:cstheme="minorHAnsi"/>
        </w:rPr>
        <w:t xml:space="preserve"> on how law enforcement interacts with those experiencing homelessness and those experiencing a mental health crisis.</w:t>
      </w:r>
    </w:p>
    <w:p w:rsidR="002D7EB8" w:rsidRDefault="002D7EB8" w:rsidP="001A4401">
      <w:pPr>
        <w:pStyle w:val="NoSpacing"/>
        <w:jc w:val="both"/>
        <w:rPr>
          <w:rFonts w:eastAsia="Calibri" w:cstheme="minorHAnsi"/>
          <w:b/>
        </w:rPr>
      </w:pPr>
    </w:p>
    <w:p w:rsidR="005B3005" w:rsidRDefault="001A4401" w:rsidP="002D7EB8">
      <w:pPr>
        <w:pStyle w:val="NoSpacing"/>
        <w:ind w:left="-432"/>
        <w:jc w:val="both"/>
        <w:rPr>
          <w:b/>
          <w:u w:val="single"/>
        </w:rPr>
      </w:pPr>
      <w:r w:rsidRPr="002B666E">
        <w:rPr>
          <w:b/>
          <w:u w:val="single"/>
        </w:rPr>
        <w:t>Fathom Summary</w:t>
      </w:r>
    </w:p>
    <w:p w:rsidR="005F485A" w:rsidRPr="005F485A" w:rsidRDefault="005F485A" w:rsidP="002D7EB8">
      <w:pPr>
        <w:pStyle w:val="NoSpacing"/>
        <w:ind w:left="-432"/>
        <w:jc w:val="both"/>
      </w:pPr>
      <w:r>
        <w:rPr>
          <w:b/>
          <w:u w:val="single"/>
        </w:rPr>
        <w:t>Introductions and W</w:t>
      </w:r>
      <w:r w:rsidRPr="005F485A">
        <w:rPr>
          <w:b/>
          <w:u w:val="single"/>
        </w:rPr>
        <w:t>elcome</w:t>
      </w:r>
      <w:r w:rsidRPr="005F485A">
        <w:t xml:space="preserve"> </w:t>
      </w:r>
    </w:p>
    <w:p w:rsidR="005F485A" w:rsidRPr="005F485A" w:rsidRDefault="005F485A" w:rsidP="005F485A">
      <w:pPr>
        <w:pStyle w:val="NoSpacing"/>
        <w:numPr>
          <w:ilvl w:val="0"/>
          <w:numId w:val="7"/>
        </w:numPr>
        <w:jc w:val="both"/>
      </w:pPr>
      <w:r w:rsidRPr="005F485A">
        <w:t>Representatives from various organizations introduced themselves, including new members and guests.</w:t>
      </w:r>
    </w:p>
    <w:p w:rsidR="005F485A" w:rsidRPr="005F485A" w:rsidRDefault="005F485A" w:rsidP="005F485A">
      <w:pPr>
        <w:pStyle w:val="NoSpacing"/>
        <w:jc w:val="both"/>
      </w:pPr>
    </w:p>
    <w:p w:rsidR="005F485A" w:rsidRPr="005F485A" w:rsidRDefault="005F485A" w:rsidP="00CA6FEB">
      <w:pPr>
        <w:pStyle w:val="NoSpacing"/>
        <w:ind w:left="-432"/>
        <w:jc w:val="both"/>
      </w:pPr>
      <w:r>
        <w:rPr>
          <w:b/>
          <w:u w:val="single"/>
        </w:rPr>
        <w:t>The Proposed Ordinance to C</w:t>
      </w:r>
      <w:r w:rsidRPr="005F485A">
        <w:rPr>
          <w:b/>
          <w:u w:val="single"/>
        </w:rPr>
        <w:t xml:space="preserve">odify </w:t>
      </w:r>
      <w:r>
        <w:rPr>
          <w:b/>
          <w:u w:val="single"/>
        </w:rPr>
        <w:t>MHRAC</w:t>
      </w:r>
    </w:p>
    <w:p w:rsidR="005F485A" w:rsidRPr="005F485A" w:rsidRDefault="005F485A" w:rsidP="005F485A">
      <w:pPr>
        <w:pStyle w:val="NoSpacing"/>
        <w:numPr>
          <w:ilvl w:val="0"/>
          <w:numId w:val="7"/>
        </w:numPr>
        <w:jc w:val="both"/>
      </w:pPr>
      <w:r w:rsidRPr="005F485A">
        <w:t>The group discussed a draft ordinance proposed by Andrew Magida</w:t>
      </w:r>
      <w:r w:rsidR="000E68E5">
        <w:t>,</w:t>
      </w:r>
      <w:r w:rsidRPr="005F485A">
        <w:t xml:space="preserve"> to officially codify the advisory role of </w:t>
      </w:r>
      <w:r>
        <w:t>MHRAC</w:t>
      </w:r>
      <w:r w:rsidRPr="005F485A">
        <w:t xml:space="preserve"> within city operations. Concerns were raised around proper community input and legal procedures.</w:t>
      </w:r>
    </w:p>
    <w:p w:rsidR="005F485A" w:rsidRPr="005F485A" w:rsidRDefault="005F485A" w:rsidP="005F485A">
      <w:pPr>
        <w:pStyle w:val="NoSpacing"/>
        <w:jc w:val="both"/>
      </w:pPr>
    </w:p>
    <w:p w:rsidR="005F485A" w:rsidRPr="005F485A" w:rsidRDefault="005F485A" w:rsidP="00CA6FEB">
      <w:pPr>
        <w:pStyle w:val="NoSpacing"/>
        <w:ind w:left="-432"/>
        <w:jc w:val="both"/>
      </w:pPr>
      <w:r>
        <w:rPr>
          <w:b/>
          <w:u w:val="single"/>
        </w:rPr>
        <w:t>Officer Wellness Program and Mandated C</w:t>
      </w:r>
      <w:r w:rsidRPr="005F485A">
        <w:rPr>
          <w:b/>
          <w:u w:val="single"/>
        </w:rPr>
        <w:t>heck-ins</w:t>
      </w:r>
    </w:p>
    <w:p w:rsidR="005F485A" w:rsidRPr="005F485A" w:rsidRDefault="005F485A" w:rsidP="005F485A">
      <w:pPr>
        <w:pStyle w:val="NoSpacing"/>
        <w:numPr>
          <w:ilvl w:val="0"/>
          <w:numId w:val="7"/>
        </w:numPr>
        <w:jc w:val="both"/>
      </w:pPr>
      <w:r>
        <w:t xml:space="preserve">Dr. </w:t>
      </w:r>
      <w:r w:rsidRPr="005F485A">
        <w:t>Nicole Duranceaux updated the group on APD's expanded wellness program, including required annual mental health check-ins for officers. She reported positive feedback and increased engagement with behavioral health support.</w:t>
      </w:r>
    </w:p>
    <w:p w:rsidR="005F485A" w:rsidRPr="005F485A" w:rsidRDefault="005F485A" w:rsidP="005F485A">
      <w:pPr>
        <w:pStyle w:val="NoSpacing"/>
        <w:jc w:val="both"/>
      </w:pPr>
    </w:p>
    <w:p w:rsidR="005F485A" w:rsidRDefault="005F485A" w:rsidP="005F485A">
      <w:pPr>
        <w:pStyle w:val="NoSpacing"/>
        <w:jc w:val="both"/>
        <w:rPr>
          <w:b/>
          <w:u w:val="single"/>
        </w:rPr>
      </w:pPr>
    </w:p>
    <w:p w:rsidR="005F485A" w:rsidRDefault="005F485A" w:rsidP="005F485A">
      <w:pPr>
        <w:pStyle w:val="NoSpacing"/>
        <w:jc w:val="both"/>
        <w:rPr>
          <w:b/>
          <w:u w:val="single"/>
        </w:rPr>
      </w:pPr>
    </w:p>
    <w:p w:rsidR="005F485A" w:rsidRDefault="005F485A" w:rsidP="005F485A">
      <w:pPr>
        <w:pStyle w:val="NoSpacing"/>
        <w:jc w:val="both"/>
        <w:rPr>
          <w:b/>
          <w:u w:val="single"/>
        </w:rPr>
      </w:pPr>
    </w:p>
    <w:p w:rsidR="005F485A" w:rsidRDefault="005F485A" w:rsidP="00CA6FEB">
      <w:pPr>
        <w:pStyle w:val="NoSpacing"/>
        <w:ind w:left="-432"/>
        <w:jc w:val="both"/>
      </w:pPr>
      <w:r>
        <w:rPr>
          <w:b/>
          <w:u w:val="single"/>
        </w:rPr>
        <w:t>Behavioral Health R</w:t>
      </w:r>
      <w:r w:rsidRPr="005F485A">
        <w:rPr>
          <w:b/>
          <w:u w:val="single"/>
        </w:rPr>
        <w:t>eferrals and</w:t>
      </w:r>
      <w:r>
        <w:rPr>
          <w:b/>
          <w:u w:val="single"/>
        </w:rPr>
        <w:t xml:space="preserve"> Lack of R</w:t>
      </w:r>
      <w:r w:rsidRPr="005F485A">
        <w:rPr>
          <w:b/>
          <w:u w:val="single"/>
        </w:rPr>
        <w:t>esources</w:t>
      </w:r>
    </w:p>
    <w:p w:rsidR="005F485A" w:rsidRPr="005F485A" w:rsidRDefault="005F485A" w:rsidP="005F485A">
      <w:pPr>
        <w:pStyle w:val="NoSpacing"/>
        <w:numPr>
          <w:ilvl w:val="0"/>
          <w:numId w:val="6"/>
        </w:numPr>
        <w:jc w:val="both"/>
      </w:pPr>
      <w:r w:rsidRPr="005F485A">
        <w:t>Matt Tinney reported over 500 referrals in January, with only 120 assigned and many lacking services due to capacity issues. Partners discussed strategies to improve warm hand-offs and outreach to vulnerable individuals in crisis.</w:t>
      </w:r>
    </w:p>
    <w:p w:rsidR="005F485A" w:rsidRPr="005F485A" w:rsidRDefault="005F485A" w:rsidP="005F485A">
      <w:pPr>
        <w:pStyle w:val="NoSpacing"/>
        <w:jc w:val="both"/>
      </w:pPr>
    </w:p>
    <w:p w:rsidR="005F485A" w:rsidRPr="005F485A" w:rsidRDefault="005F485A" w:rsidP="00CA6FEB">
      <w:pPr>
        <w:pStyle w:val="NoSpacing"/>
        <w:ind w:left="-432"/>
        <w:jc w:val="both"/>
      </w:pPr>
      <w:r>
        <w:rPr>
          <w:b/>
          <w:u w:val="single"/>
        </w:rPr>
        <w:t>Legislative Updates on Behavioral Health B</w:t>
      </w:r>
      <w:r w:rsidRPr="005F485A">
        <w:rPr>
          <w:b/>
          <w:u w:val="single"/>
        </w:rPr>
        <w:t>ills</w:t>
      </w:r>
    </w:p>
    <w:p w:rsidR="005F485A" w:rsidRPr="005F485A" w:rsidRDefault="005F485A" w:rsidP="005F485A">
      <w:pPr>
        <w:pStyle w:val="NoSpacing"/>
        <w:numPr>
          <w:ilvl w:val="0"/>
          <w:numId w:val="6"/>
        </w:numPr>
        <w:jc w:val="both"/>
      </w:pPr>
      <w:r w:rsidRPr="005F485A">
        <w:t>Commander Dietzel and Dr. Ley discussed impactful bills around competency restoration, waiting periods for firearms, and increased funding for the behavioral health workforce. Setbacks were reported but optimism remained for future progress.</w:t>
      </w:r>
    </w:p>
    <w:p w:rsidR="005F485A" w:rsidRPr="005F485A" w:rsidRDefault="005F485A" w:rsidP="005F485A">
      <w:pPr>
        <w:pStyle w:val="NoSpacing"/>
        <w:jc w:val="both"/>
      </w:pPr>
    </w:p>
    <w:p w:rsidR="005F485A" w:rsidRPr="005F485A" w:rsidRDefault="005F485A" w:rsidP="002D7EB8">
      <w:pPr>
        <w:pStyle w:val="NoSpacing"/>
        <w:ind w:left="-432"/>
        <w:jc w:val="both"/>
      </w:pPr>
      <w:r>
        <w:rPr>
          <w:b/>
          <w:u w:val="single"/>
        </w:rPr>
        <w:t>Subcommittee Report on Info S</w:t>
      </w:r>
      <w:r w:rsidRPr="005F485A">
        <w:rPr>
          <w:b/>
          <w:u w:val="single"/>
        </w:rPr>
        <w:t xml:space="preserve">haring and </w:t>
      </w:r>
      <w:r>
        <w:rPr>
          <w:b/>
          <w:u w:val="single"/>
        </w:rPr>
        <w:t>T</w:t>
      </w:r>
      <w:r w:rsidRPr="005F485A">
        <w:rPr>
          <w:b/>
          <w:u w:val="single"/>
        </w:rPr>
        <w:t>raining</w:t>
      </w:r>
    </w:p>
    <w:p w:rsidR="005F485A" w:rsidRPr="005F485A" w:rsidRDefault="005F485A" w:rsidP="005F485A">
      <w:pPr>
        <w:pStyle w:val="NoSpacing"/>
        <w:numPr>
          <w:ilvl w:val="0"/>
          <w:numId w:val="6"/>
        </w:numPr>
        <w:jc w:val="both"/>
      </w:pPr>
      <w:r w:rsidRPr="005F485A">
        <w:t xml:space="preserve">Dr. Ley reported on coordination improvements between agencies in transporting individuals for involuntary evaluations. The group recognized </w:t>
      </w:r>
      <w:r>
        <w:t xml:space="preserve">the </w:t>
      </w:r>
      <w:r w:rsidRPr="005F485A">
        <w:t>ongoing need for collaborative solutions to complex situations.</w:t>
      </w:r>
    </w:p>
    <w:p w:rsidR="005F485A" w:rsidRPr="005F485A" w:rsidRDefault="005F485A" w:rsidP="005F485A">
      <w:pPr>
        <w:pStyle w:val="NoSpacing"/>
        <w:jc w:val="both"/>
      </w:pPr>
    </w:p>
    <w:p w:rsidR="000E68E5" w:rsidRDefault="0051011E" w:rsidP="000E68E5">
      <w:pPr>
        <w:spacing w:after="0" w:line="240" w:lineRule="auto"/>
        <w:ind w:left="-432" w:right="-432"/>
        <w:rPr>
          <w:rFonts w:eastAsia="Calibri" w:cstheme="minorHAnsi"/>
          <w:b/>
          <w:u w:val="single"/>
        </w:rPr>
      </w:pPr>
      <w:r w:rsidRPr="002B666E">
        <w:rPr>
          <w:rFonts w:eastAsia="Calibri" w:cstheme="minorHAnsi"/>
          <w:b/>
          <w:u w:val="single"/>
        </w:rPr>
        <w:t>Roll call of Board Members, Rachel Biggs</w:t>
      </w:r>
    </w:p>
    <w:p w:rsidR="0051011E" w:rsidRPr="000E68E5" w:rsidRDefault="00D6667C" w:rsidP="000E68E5">
      <w:pPr>
        <w:spacing w:after="0" w:line="240" w:lineRule="auto"/>
        <w:ind w:left="-432" w:right="-432"/>
        <w:rPr>
          <w:rFonts w:eastAsia="Calibri" w:cstheme="minorHAnsi"/>
          <w:b/>
          <w:u w:val="single"/>
        </w:rPr>
      </w:pPr>
      <w:r w:rsidRPr="000E68E5">
        <w:rPr>
          <w:rFonts w:eastAsia="Calibri" w:cstheme="minorHAnsi"/>
        </w:rPr>
        <w:t>Twelve</w:t>
      </w:r>
      <w:r w:rsidR="00BA2022" w:rsidRPr="000E68E5">
        <w:rPr>
          <w:rFonts w:eastAsia="Calibri" w:cstheme="minorHAnsi"/>
        </w:rPr>
        <w:t xml:space="preserve"> of </w:t>
      </w:r>
      <w:r w:rsidR="000E68E5" w:rsidRPr="000E68E5">
        <w:rPr>
          <w:rFonts w:eastAsia="Calibri" w:cstheme="minorHAnsi"/>
        </w:rPr>
        <w:t>fifteen</w:t>
      </w:r>
      <w:r w:rsidRPr="000E68E5">
        <w:rPr>
          <w:rFonts w:eastAsia="Calibri" w:cstheme="minorHAnsi"/>
        </w:rPr>
        <w:t xml:space="preserve"> MHRAC Members were in attendance. </w:t>
      </w:r>
    </w:p>
    <w:p w:rsidR="0051011E" w:rsidRDefault="0051011E" w:rsidP="005350D9">
      <w:pPr>
        <w:spacing w:after="0" w:line="240" w:lineRule="auto"/>
        <w:ind w:left="-432" w:right="-432"/>
        <w:rPr>
          <w:rFonts w:eastAsia="Calibri" w:cstheme="minorHAnsi"/>
          <w:b/>
          <w:u w:val="single"/>
        </w:rPr>
      </w:pPr>
    </w:p>
    <w:p w:rsidR="00B57FED" w:rsidRPr="00C0773F" w:rsidRDefault="009A3286" w:rsidP="005350D9">
      <w:pPr>
        <w:spacing w:after="0" w:line="240" w:lineRule="auto"/>
        <w:ind w:left="-432" w:right="-432"/>
        <w:rPr>
          <w:rFonts w:eastAsia="Calibri" w:cstheme="minorHAnsi"/>
          <w:b/>
          <w:u w:val="single"/>
        </w:rPr>
      </w:pPr>
      <w:r w:rsidRPr="002B666E">
        <w:rPr>
          <w:rFonts w:eastAsia="Calibri" w:cstheme="minorHAnsi"/>
          <w:b/>
          <w:u w:val="single"/>
        </w:rPr>
        <w:t>Welcome F</w:t>
      </w:r>
      <w:r w:rsidR="005C51E0" w:rsidRPr="002B666E">
        <w:rPr>
          <w:rFonts w:eastAsia="Calibri" w:cstheme="minorHAnsi"/>
          <w:b/>
          <w:u w:val="single"/>
        </w:rPr>
        <w:t>irst</w:t>
      </w:r>
      <w:r w:rsidR="00D10C31" w:rsidRPr="002B666E">
        <w:rPr>
          <w:rFonts w:eastAsia="Calibri" w:cstheme="minorHAnsi"/>
          <w:b/>
          <w:u w:val="single"/>
        </w:rPr>
        <w:t>-</w:t>
      </w:r>
      <w:r w:rsidRPr="002B666E">
        <w:rPr>
          <w:rFonts w:eastAsia="Calibri" w:cstheme="minorHAnsi"/>
          <w:b/>
          <w:u w:val="single"/>
        </w:rPr>
        <w:t>Time G</w:t>
      </w:r>
      <w:r w:rsidR="005C51E0" w:rsidRPr="002B666E">
        <w:rPr>
          <w:rFonts w:eastAsia="Calibri" w:cstheme="minorHAnsi"/>
          <w:b/>
          <w:u w:val="single"/>
        </w:rPr>
        <w:t>uests</w:t>
      </w:r>
    </w:p>
    <w:p w:rsidR="00D6667C" w:rsidRDefault="003E6882" w:rsidP="00413F98">
      <w:pPr>
        <w:spacing w:after="0" w:line="240" w:lineRule="auto"/>
        <w:ind w:left="-432" w:right="-432"/>
        <w:rPr>
          <w:rFonts w:eastAsia="Calibri" w:cstheme="minorHAnsi"/>
        </w:rPr>
      </w:pPr>
      <w:r>
        <w:rPr>
          <w:rFonts w:eastAsia="Calibri" w:cstheme="minorHAnsi"/>
        </w:rPr>
        <w:t xml:space="preserve">Justin Quintana, Psychiatry </w:t>
      </w:r>
      <w:r w:rsidR="0037532D">
        <w:rPr>
          <w:rFonts w:eastAsia="Calibri" w:cstheme="minorHAnsi"/>
        </w:rPr>
        <w:t>Resident</w:t>
      </w:r>
      <w:r>
        <w:rPr>
          <w:rFonts w:eastAsia="Calibri" w:cstheme="minorHAnsi"/>
        </w:rPr>
        <w:t xml:space="preserve"> for UNM</w:t>
      </w:r>
      <w:r w:rsidR="0037532D">
        <w:rPr>
          <w:rFonts w:eastAsia="Calibri" w:cstheme="minorHAnsi"/>
        </w:rPr>
        <w:t>.</w:t>
      </w:r>
    </w:p>
    <w:p w:rsidR="0037532D" w:rsidRPr="00C0773F" w:rsidRDefault="0037532D" w:rsidP="00413F98">
      <w:pPr>
        <w:spacing w:after="0" w:line="240" w:lineRule="auto"/>
        <w:ind w:left="-432" w:right="-432"/>
        <w:rPr>
          <w:rFonts w:eastAsia="Calibri" w:cstheme="minorHAnsi"/>
        </w:rPr>
      </w:pPr>
      <w:r>
        <w:rPr>
          <w:rFonts w:eastAsia="Calibri" w:cstheme="minorHAnsi"/>
        </w:rPr>
        <w:t xml:space="preserve">I am doing my rotation in the community and I just did a rotation with Michael Lucero and the Crisis Intervention Division, Follow-up Team.  </w:t>
      </w:r>
    </w:p>
    <w:p w:rsidR="003E6882" w:rsidRDefault="003E6882" w:rsidP="00413F98">
      <w:pPr>
        <w:spacing w:after="0" w:line="240" w:lineRule="auto"/>
        <w:ind w:left="-432" w:right="-432"/>
        <w:rPr>
          <w:rFonts w:eastAsia="Calibri" w:cstheme="minorHAnsi"/>
          <w:b/>
          <w:u w:val="single"/>
        </w:rPr>
      </w:pPr>
    </w:p>
    <w:p w:rsidR="0037532D" w:rsidRPr="0037532D" w:rsidRDefault="0037532D" w:rsidP="00413F98">
      <w:pPr>
        <w:spacing w:after="0" w:line="240" w:lineRule="auto"/>
        <w:ind w:left="-432" w:right="-432"/>
        <w:rPr>
          <w:rFonts w:eastAsia="Calibri" w:cstheme="minorHAnsi"/>
        </w:rPr>
      </w:pPr>
      <w:r w:rsidRPr="0037532D">
        <w:rPr>
          <w:rFonts w:eastAsia="Calibri" w:cstheme="minorHAnsi"/>
        </w:rPr>
        <w:t>Ryan Delaware</w:t>
      </w:r>
      <w:r>
        <w:rPr>
          <w:rFonts w:eastAsia="Calibri" w:cstheme="minorHAnsi"/>
        </w:rPr>
        <w:t xml:space="preserve">, Behavioral Health Clinical Director at </w:t>
      </w:r>
      <w:r w:rsidR="00AE6B7D">
        <w:rPr>
          <w:rFonts w:eastAsia="Calibri" w:cstheme="minorHAnsi"/>
        </w:rPr>
        <w:t xml:space="preserve">Albuquerque </w:t>
      </w:r>
      <w:r>
        <w:rPr>
          <w:rFonts w:eastAsia="Calibri" w:cstheme="minorHAnsi"/>
        </w:rPr>
        <w:t>Health</w:t>
      </w:r>
      <w:r w:rsidR="00CD0E33">
        <w:rPr>
          <w:rFonts w:eastAsia="Calibri" w:cstheme="minorHAnsi"/>
        </w:rPr>
        <w:t>c</w:t>
      </w:r>
      <w:r>
        <w:rPr>
          <w:rFonts w:eastAsia="Calibri" w:cstheme="minorHAnsi"/>
        </w:rPr>
        <w:t>are for the Homeless (</w:t>
      </w:r>
      <w:r w:rsidR="00AE6B7D">
        <w:rPr>
          <w:rFonts w:eastAsia="Calibri" w:cstheme="minorHAnsi"/>
        </w:rPr>
        <w:t>A</w:t>
      </w:r>
      <w:r>
        <w:rPr>
          <w:rFonts w:eastAsia="Calibri" w:cstheme="minorHAnsi"/>
        </w:rPr>
        <w:t>HCH).</w:t>
      </w:r>
    </w:p>
    <w:p w:rsidR="0037532D" w:rsidRDefault="0037532D" w:rsidP="00413F98">
      <w:pPr>
        <w:spacing w:after="0" w:line="240" w:lineRule="auto"/>
        <w:ind w:left="-432" w:right="-432"/>
        <w:rPr>
          <w:rFonts w:eastAsia="Calibri" w:cstheme="minorHAnsi"/>
          <w:b/>
          <w:u w:val="single"/>
        </w:rPr>
      </w:pPr>
    </w:p>
    <w:p w:rsidR="0037532D" w:rsidRPr="0037532D" w:rsidRDefault="0037532D" w:rsidP="00413F98">
      <w:pPr>
        <w:spacing w:after="0" w:line="240" w:lineRule="auto"/>
        <w:ind w:left="-432" w:right="-432"/>
        <w:rPr>
          <w:rFonts w:eastAsia="Calibri" w:cstheme="minorHAnsi"/>
        </w:rPr>
      </w:pPr>
      <w:r w:rsidRPr="0037532D">
        <w:rPr>
          <w:rFonts w:eastAsia="Calibri" w:cstheme="minorHAnsi"/>
        </w:rPr>
        <w:t>Connie Elizabeth Vigil</w:t>
      </w:r>
      <w:r>
        <w:rPr>
          <w:rFonts w:eastAsia="Calibri" w:cstheme="minorHAnsi"/>
        </w:rPr>
        <w:t>, Behavioral Health Lobby.</w:t>
      </w:r>
    </w:p>
    <w:p w:rsidR="003E6882" w:rsidRDefault="003E6882" w:rsidP="00413F98">
      <w:pPr>
        <w:spacing w:after="0" w:line="240" w:lineRule="auto"/>
        <w:ind w:left="-432" w:right="-432"/>
        <w:rPr>
          <w:rFonts w:eastAsia="Calibri" w:cstheme="minorHAnsi"/>
          <w:b/>
          <w:u w:val="single"/>
        </w:rPr>
      </w:pPr>
    </w:p>
    <w:p w:rsidR="00816851" w:rsidRPr="00C0773F" w:rsidRDefault="009A3286" w:rsidP="00413F98">
      <w:pPr>
        <w:spacing w:after="0" w:line="240" w:lineRule="auto"/>
        <w:ind w:left="-432" w:right="-432"/>
        <w:rPr>
          <w:rFonts w:eastAsia="Calibri" w:cstheme="minorHAnsi"/>
          <w:b/>
          <w:u w:val="single"/>
        </w:rPr>
      </w:pPr>
      <w:r w:rsidRPr="002B666E">
        <w:rPr>
          <w:rFonts w:eastAsia="Calibri" w:cstheme="minorHAnsi"/>
          <w:b/>
          <w:u w:val="single"/>
        </w:rPr>
        <w:t>Approval of Meeting M</w:t>
      </w:r>
      <w:r w:rsidR="00486780" w:rsidRPr="002B666E">
        <w:rPr>
          <w:rFonts w:eastAsia="Calibri" w:cstheme="minorHAnsi"/>
          <w:b/>
          <w:u w:val="single"/>
        </w:rPr>
        <w:t>inutes</w:t>
      </w:r>
    </w:p>
    <w:p w:rsidR="00176B13" w:rsidRPr="00C0773F" w:rsidRDefault="0033711C" w:rsidP="005350D9">
      <w:pPr>
        <w:spacing w:after="0" w:line="240" w:lineRule="auto"/>
        <w:ind w:left="-432" w:right="-432"/>
        <w:rPr>
          <w:rFonts w:eastAsia="Calibri" w:cstheme="minorHAnsi"/>
        </w:rPr>
      </w:pPr>
      <w:r w:rsidRPr="00C0773F">
        <w:rPr>
          <w:rFonts w:eastAsia="Calibri" w:cstheme="minorHAnsi"/>
        </w:rPr>
        <w:t>1</w:t>
      </w:r>
      <w:r w:rsidRPr="00C0773F">
        <w:rPr>
          <w:rFonts w:eastAsia="Calibri" w:cstheme="minorHAnsi"/>
          <w:vertAlign w:val="superscript"/>
        </w:rPr>
        <w:t>st</w:t>
      </w:r>
      <w:r w:rsidRPr="00C0773F">
        <w:rPr>
          <w:rFonts w:eastAsia="Calibri" w:cstheme="minorHAnsi"/>
        </w:rPr>
        <w:t xml:space="preserve"> Motion</w:t>
      </w:r>
      <w:r w:rsidR="00486780" w:rsidRPr="00C0773F">
        <w:rPr>
          <w:rFonts w:eastAsia="Calibri" w:cstheme="minorHAnsi"/>
        </w:rPr>
        <w:t xml:space="preserve"> –</w:t>
      </w:r>
      <w:r w:rsidR="0055044B" w:rsidRPr="00C0773F">
        <w:rPr>
          <w:rFonts w:eastAsia="Calibri" w:cstheme="minorHAnsi"/>
        </w:rPr>
        <w:t xml:space="preserve"> </w:t>
      </w:r>
      <w:r w:rsidR="009A3286">
        <w:rPr>
          <w:rFonts w:eastAsia="Calibri" w:cstheme="minorHAnsi"/>
        </w:rPr>
        <w:t>Commander Dietzel</w:t>
      </w:r>
    </w:p>
    <w:p w:rsidR="00C33EAE" w:rsidRPr="00C0773F" w:rsidRDefault="00486780" w:rsidP="005350D9">
      <w:pPr>
        <w:spacing w:after="0" w:line="240" w:lineRule="auto"/>
        <w:ind w:left="-432" w:right="-432"/>
        <w:rPr>
          <w:rFonts w:eastAsia="Calibri" w:cstheme="minorHAnsi"/>
        </w:rPr>
      </w:pPr>
      <w:r w:rsidRPr="00C0773F">
        <w:rPr>
          <w:rFonts w:eastAsia="Calibri" w:cstheme="minorHAnsi"/>
        </w:rPr>
        <w:t>2</w:t>
      </w:r>
      <w:r w:rsidRPr="00C0773F">
        <w:rPr>
          <w:rFonts w:eastAsia="Calibri" w:cstheme="minorHAnsi"/>
          <w:vertAlign w:val="superscript"/>
        </w:rPr>
        <w:t>nd</w:t>
      </w:r>
      <w:r w:rsidR="0055044B" w:rsidRPr="00C0773F">
        <w:rPr>
          <w:rFonts w:eastAsia="Calibri" w:cstheme="minorHAnsi"/>
        </w:rPr>
        <w:t xml:space="preserve"> Motion – </w:t>
      </w:r>
      <w:r w:rsidR="009A3286">
        <w:rPr>
          <w:rFonts w:eastAsia="Calibri" w:cstheme="minorHAnsi"/>
        </w:rPr>
        <w:t>Robert Salazar</w:t>
      </w:r>
    </w:p>
    <w:p w:rsidR="009A3E92" w:rsidRPr="00C0773F" w:rsidRDefault="00E03CD7" w:rsidP="009A3E92">
      <w:pPr>
        <w:spacing w:after="0" w:line="240" w:lineRule="auto"/>
        <w:ind w:left="-432" w:right="-432"/>
        <w:rPr>
          <w:rFonts w:eastAsia="Calibri" w:cstheme="minorHAnsi"/>
        </w:rPr>
      </w:pPr>
      <w:r w:rsidRPr="00C0773F">
        <w:rPr>
          <w:rFonts w:eastAsia="Calibri" w:cstheme="minorHAnsi"/>
        </w:rPr>
        <w:t xml:space="preserve">Minutes from the </w:t>
      </w:r>
      <w:r w:rsidR="009A3286">
        <w:rPr>
          <w:rFonts w:eastAsia="Calibri" w:cstheme="minorHAnsi"/>
        </w:rPr>
        <w:t>January 2024</w:t>
      </w:r>
      <w:r w:rsidR="00DB7007" w:rsidRPr="00C0773F">
        <w:rPr>
          <w:rFonts w:eastAsia="Calibri" w:cstheme="minorHAnsi"/>
        </w:rPr>
        <w:t xml:space="preserve"> </w:t>
      </w:r>
      <w:r w:rsidR="00176B13" w:rsidRPr="00C0773F">
        <w:rPr>
          <w:rFonts w:eastAsia="Calibri" w:cstheme="minorHAnsi"/>
        </w:rPr>
        <w:t>meeting were</w:t>
      </w:r>
      <w:r w:rsidR="007F7D81" w:rsidRPr="00C0773F">
        <w:rPr>
          <w:rFonts w:eastAsia="Calibri" w:cstheme="minorHAnsi"/>
        </w:rPr>
        <w:t xml:space="preserve"> approved</w:t>
      </w:r>
      <w:r w:rsidR="00DB7007" w:rsidRPr="00C0773F">
        <w:rPr>
          <w:rFonts w:eastAsia="Calibri" w:cstheme="minorHAnsi"/>
        </w:rPr>
        <w:t>.</w:t>
      </w:r>
      <w:r w:rsidR="00855B54">
        <w:rPr>
          <w:rFonts w:eastAsia="Calibri" w:cstheme="minorHAnsi"/>
        </w:rPr>
        <w:t xml:space="preserve"> </w:t>
      </w:r>
    </w:p>
    <w:p w:rsidR="00F2190F" w:rsidRPr="00C0773F" w:rsidRDefault="00F2190F" w:rsidP="00C46C73">
      <w:pPr>
        <w:spacing w:after="0" w:line="240" w:lineRule="auto"/>
        <w:ind w:left="-432" w:right="-432"/>
        <w:rPr>
          <w:rFonts w:eastAsia="Calibri" w:cstheme="minorHAnsi"/>
          <w:b/>
          <w:u w:val="single"/>
        </w:rPr>
      </w:pPr>
    </w:p>
    <w:p w:rsidR="00C46C73" w:rsidRPr="00C0773F" w:rsidRDefault="009A3E92" w:rsidP="00C46C73">
      <w:pPr>
        <w:spacing w:after="0" w:line="240" w:lineRule="auto"/>
        <w:ind w:left="-432" w:right="-432"/>
        <w:rPr>
          <w:rFonts w:eastAsia="Calibri" w:cstheme="minorHAnsi"/>
          <w:b/>
          <w:u w:val="single"/>
        </w:rPr>
      </w:pPr>
      <w:r w:rsidRPr="002B666E">
        <w:rPr>
          <w:rFonts w:eastAsia="Calibri" w:cstheme="minorHAnsi"/>
          <w:b/>
          <w:u w:val="single"/>
        </w:rPr>
        <w:t>Public Comment (Two minut</w:t>
      </w:r>
      <w:r w:rsidR="00F745A7" w:rsidRPr="002B666E">
        <w:rPr>
          <w:rFonts w:eastAsia="Calibri" w:cstheme="minorHAnsi"/>
          <w:b/>
          <w:u w:val="single"/>
        </w:rPr>
        <w:t>es per person)</w:t>
      </w:r>
    </w:p>
    <w:p w:rsidR="008D231B" w:rsidRDefault="00F82670" w:rsidP="00C52517">
      <w:pPr>
        <w:spacing w:after="0" w:line="240" w:lineRule="auto"/>
        <w:ind w:left="-432" w:right="-432"/>
        <w:rPr>
          <w:rFonts w:eastAsia="Calibri" w:cstheme="minorHAnsi"/>
        </w:rPr>
      </w:pPr>
      <w:r>
        <w:rPr>
          <w:rFonts w:eastAsia="Calibri" w:cstheme="minorHAnsi"/>
        </w:rPr>
        <w:t>Connie Elizabeth Vigil</w:t>
      </w:r>
    </w:p>
    <w:p w:rsidR="00F82670" w:rsidRDefault="00F82670" w:rsidP="00F82670">
      <w:pPr>
        <w:pStyle w:val="ListParagraph"/>
        <w:numPr>
          <w:ilvl w:val="0"/>
          <w:numId w:val="6"/>
        </w:numPr>
        <w:spacing w:after="0" w:line="240" w:lineRule="auto"/>
        <w:ind w:right="-432"/>
        <w:rPr>
          <w:rFonts w:eastAsia="Calibri" w:cstheme="minorHAnsi"/>
        </w:rPr>
      </w:pPr>
      <w:r w:rsidRPr="00F82670">
        <w:rPr>
          <w:rFonts w:eastAsia="Calibri" w:cstheme="minorHAnsi"/>
        </w:rPr>
        <w:t xml:space="preserve">We’re looking at developing policies and looking at </w:t>
      </w:r>
      <w:r w:rsidR="00AF7B88">
        <w:rPr>
          <w:rFonts w:eastAsia="Calibri" w:cstheme="minorHAnsi"/>
        </w:rPr>
        <w:t xml:space="preserve">the </w:t>
      </w:r>
      <w:r w:rsidRPr="00F82670">
        <w:rPr>
          <w:rFonts w:eastAsia="Calibri" w:cstheme="minorHAnsi"/>
        </w:rPr>
        <w:t xml:space="preserve">best models. </w:t>
      </w:r>
    </w:p>
    <w:p w:rsidR="00F82670" w:rsidRPr="00F82670" w:rsidRDefault="00F82670" w:rsidP="00F82670">
      <w:pPr>
        <w:pStyle w:val="ListParagraph"/>
        <w:numPr>
          <w:ilvl w:val="0"/>
          <w:numId w:val="6"/>
        </w:numPr>
        <w:spacing w:after="0" w:line="240" w:lineRule="auto"/>
        <w:ind w:right="-432"/>
        <w:rPr>
          <w:rFonts w:eastAsia="Calibri" w:cstheme="minorHAnsi"/>
        </w:rPr>
      </w:pPr>
      <w:r w:rsidRPr="00F82670">
        <w:rPr>
          <w:rFonts w:eastAsia="Calibri" w:cstheme="minorHAnsi"/>
        </w:rPr>
        <w:t>We have had quite a bit of participation on the state level, and we did get three representatives from the county going to Miami-Dade Recovery Center last October.</w:t>
      </w:r>
    </w:p>
    <w:p w:rsidR="00F82670" w:rsidRPr="00F82670" w:rsidRDefault="00F82670" w:rsidP="00F82670">
      <w:pPr>
        <w:pStyle w:val="ListParagraph"/>
        <w:numPr>
          <w:ilvl w:val="0"/>
          <w:numId w:val="6"/>
        </w:numPr>
        <w:spacing w:after="0" w:line="240" w:lineRule="auto"/>
        <w:ind w:right="-432"/>
        <w:rPr>
          <w:rFonts w:eastAsia="Calibri" w:cstheme="minorHAnsi"/>
        </w:rPr>
      </w:pPr>
      <w:r w:rsidRPr="00F82670">
        <w:rPr>
          <w:rFonts w:eastAsia="Calibri" w:cstheme="minorHAnsi"/>
        </w:rPr>
        <w:t>There was a city representative, Jody Jackson, from ACS, and I hope to get more people involved in a program that is the leading model.</w:t>
      </w:r>
    </w:p>
    <w:p w:rsidR="00F82670" w:rsidRPr="00F82670" w:rsidRDefault="00F82670" w:rsidP="00F82670">
      <w:pPr>
        <w:pStyle w:val="ListParagraph"/>
        <w:numPr>
          <w:ilvl w:val="0"/>
          <w:numId w:val="6"/>
        </w:numPr>
        <w:spacing w:after="0" w:line="240" w:lineRule="auto"/>
        <w:ind w:right="-432"/>
        <w:rPr>
          <w:rFonts w:eastAsia="Calibri" w:cstheme="minorHAnsi"/>
        </w:rPr>
      </w:pPr>
      <w:r w:rsidRPr="00F82670">
        <w:rPr>
          <w:rFonts w:eastAsia="Calibri" w:cstheme="minorHAnsi"/>
        </w:rPr>
        <w:t>They have</w:t>
      </w:r>
      <w:r w:rsidR="00744CFB">
        <w:rPr>
          <w:rFonts w:eastAsia="Calibri" w:cstheme="minorHAnsi"/>
        </w:rPr>
        <w:t xml:space="preserve"> every piece of the puzzle so far as treating someone. </w:t>
      </w:r>
      <w:r w:rsidRPr="00F82670">
        <w:rPr>
          <w:rFonts w:eastAsia="Calibri" w:cstheme="minorHAnsi"/>
        </w:rPr>
        <w:t>I hope that that could be used as a role model.</w:t>
      </w:r>
    </w:p>
    <w:p w:rsidR="005B3005" w:rsidRPr="00744CFB" w:rsidRDefault="00F82670" w:rsidP="00744CFB">
      <w:pPr>
        <w:pStyle w:val="ListParagraph"/>
        <w:numPr>
          <w:ilvl w:val="0"/>
          <w:numId w:val="6"/>
        </w:numPr>
        <w:spacing w:after="0" w:line="240" w:lineRule="auto"/>
        <w:ind w:right="-432"/>
        <w:rPr>
          <w:rFonts w:eastAsia="Calibri" w:cstheme="minorHAnsi"/>
        </w:rPr>
      </w:pPr>
      <w:r w:rsidRPr="00744CFB">
        <w:rPr>
          <w:rFonts w:eastAsia="Calibri" w:cstheme="minorHAnsi"/>
        </w:rPr>
        <w:t>We also are going to meet with the governor's office next month because unfortunately, there was not a</w:t>
      </w:r>
      <w:r w:rsidR="00744CFB">
        <w:rPr>
          <w:rFonts w:eastAsia="Calibri" w:cstheme="minorHAnsi"/>
        </w:rPr>
        <w:t xml:space="preserve">ny major funding for facilities </w:t>
      </w:r>
      <w:r w:rsidRPr="00744CFB">
        <w:rPr>
          <w:rFonts w:eastAsia="Calibri" w:cstheme="minorHAnsi"/>
        </w:rPr>
        <w:t>in this past legislative session.</w:t>
      </w:r>
    </w:p>
    <w:p w:rsidR="00F82670" w:rsidRDefault="00F82670" w:rsidP="00C52517">
      <w:pPr>
        <w:spacing w:after="0" w:line="240" w:lineRule="auto"/>
        <w:ind w:left="-432" w:right="-432"/>
        <w:rPr>
          <w:rFonts w:eastAsia="Calibri" w:cstheme="minorHAnsi"/>
          <w:b/>
          <w:u w:val="single"/>
        </w:rPr>
      </w:pPr>
    </w:p>
    <w:p w:rsidR="00303173" w:rsidRDefault="00303173" w:rsidP="00C52517">
      <w:pPr>
        <w:spacing w:after="0" w:line="240" w:lineRule="auto"/>
        <w:ind w:left="-432" w:right="-432"/>
        <w:rPr>
          <w:rFonts w:eastAsia="Calibri" w:cstheme="minorHAnsi"/>
        </w:rPr>
      </w:pPr>
    </w:p>
    <w:p w:rsidR="00744CFB" w:rsidRDefault="00303173" w:rsidP="00C52517">
      <w:pPr>
        <w:spacing w:after="0" w:line="240" w:lineRule="auto"/>
        <w:ind w:left="-432" w:right="-432"/>
        <w:rPr>
          <w:rFonts w:eastAsia="Calibri" w:cstheme="minorHAnsi"/>
        </w:rPr>
      </w:pPr>
      <w:r w:rsidRPr="00303173">
        <w:rPr>
          <w:rFonts w:eastAsia="Calibri" w:cstheme="minorHAnsi"/>
        </w:rPr>
        <w:lastRenderedPageBreak/>
        <w:t>Anami Dass</w:t>
      </w:r>
    </w:p>
    <w:p w:rsidR="00303173" w:rsidRPr="00303173" w:rsidRDefault="00303173" w:rsidP="00303173">
      <w:pPr>
        <w:pStyle w:val="ListParagraph"/>
        <w:numPr>
          <w:ilvl w:val="0"/>
          <w:numId w:val="8"/>
        </w:numPr>
        <w:spacing w:after="0" w:line="240" w:lineRule="auto"/>
        <w:ind w:right="-432"/>
        <w:rPr>
          <w:rFonts w:eastAsia="Calibri" w:cstheme="minorHAnsi"/>
        </w:rPr>
      </w:pPr>
      <w:r>
        <w:rPr>
          <w:rFonts w:eastAsia="Calibri" w:cstheme="minorHAnsi"/>
        </w:rPr>
        <w:t>This is an u</w:t>
      </w:r>
      <w:r w:rsidRPr="00303173">
        <w:rPr>
          <w:rFonts w:eastAsia="Calibri" w:cstheme="minorHAnsi"/>
        </w:rPr>
        <w:t>pdate on the resolution I mentioned during the presentation to MHRAC back in November.</w:t>
      </w:r>
    </w:p>
    <w:p w:rsidR="00303173" w:rsidRDefault="00303173" w:rsidP="00303173">
      <w:pPr>
        <w:pStyle w:val="ListParagraph"/>
        <w:numPr>
          <w:ilvl w:val="0"/>
          <w:numId w:val="8"/>
        </w:numPr>
        <w:spacing w:after="0" w:line="240" w:lineRule="auto"/>
        <w:ind w:right="-432"/>
        <w:rPr>
          <w:rFonts w:eastAsia="Calibri" w:cstheme="minorHAnsi"/>
        </w:rPr>
      </w:pPr>
      <w:r w:rsidRPr="00303173">
        <w:rPr>
          <w:rFonts w:eastAsia="Calibri" w:cstheme="minorHAnsi"/>
        </w:rPr>
        <w:t xml:space="preserve">The City Council will </w:t>
      </w:r>
      <w:r w:rsidR="00B02423">
        <w:rPr>
          <w:rFonts w:eastAsia="Calibri" w:cstheme="minorHAnsi"/>
        </w:rPr>
        <w:t>introduce</w:t>
      </w:r>
      <w:r w:rsidRPr="00303173">
        <w:rPr>
          <w:rFonts w:eastAsia="Calibri" w:cstheme="minorHAnsi"/>
        </w:rPr>
        <w:t xml:space="preserve"> it at the next meeting, which I be</w:t>
      </w:r>
      <w:r>
        <w:rPr>
          <w:rFonts w:eastAsia="Calibri" w:cstheme="minorHAnsi"/>
        </w:rPr>
        <w:t xml:space="preserve">lieve is tomorrow. </w:t>
      </w:r>
    </w:p>
    <w:p w:rsidR="00303173" w:rsidRPr="00303173" w:rsidRDefault="00303173" w:rsidP="00303173">
      <w:pPr>
        <w:pStyle w:val="ListParagraph"/>
        <w:numPr>
          <w:ilvl w:val="0"/>
          <w:numId w:val="8"/>
        </w:numPr>
        <w:spacing w:after="0" w:line="240" w:lineRule="auto"/>
        <w:ind w:right="-432"/>
        <w:rPr>
          <w:rFonts w:eastAsia="Calibri" w:cstheme="minorHAnsi"/>
        </w:rPr>
      </w:pPr>
      <w:r>
        <w:rPr>
          <w:rFonts w:eastAsia="Calibri" w:cstheme="minorHAnsi"/>
        </w:rPr>
        <w:t>That is</w:t>
      </w:r>
      <w:r w:rsidRPr="00303173">
        <w:rPr>
          <w:rFonts w:eastAsia="Calibri" w:cstheme="minorHAnsi"/>
        </w:rPr>
        <w:t xml:space="preserve"> the one that</w:t>
      </w:r>
      <w:r>
        <w:rPr>
          <w:rFonts w:eastAsia="Calibri" w:cstheme="minorHAnsi"/>
        </w:rPr>
        <w:t xml:space="preserve"> </w:t>
      </w:r>
      <w:r w:rsidRPr="00303173">
        <w:rPr>
          <w:rFonts w:eastAsia="Calibri" w:cstheme="minorHAnsi"/>
        </w:rPr>
        <w:t xml:space="preserve">mirrors the changes from last year's HB 2007 on a state level and </w:t>
      </w:r>
      <w:r>
        <w:rPr>
          <w:rFonts w:eastAsia="Calibri" w:cstheme="minorHAnsi"/>
        </w:rPr>
        <w:t>puts</w:t>
      </w:r>
      <w:r w:rsidRPr="00303173">
        <w:rPr>
          <w:rFonts w:eastAsia="Calibri" w:cstheme="minorHAnsi"/>
        </w:rPr>
        <w:t xml:space="preserve"> those same changes into the human rights ordinance, thus prohibiting discrimination against people with mental disabilities, amongst others.</w:t>
      </w:r>
    </w:p>
    <w:p w:rsidR="00303173" w:rsidRDefault="00303173" w:rsidP="00C52517">
      <w:pPr>
        <w:spacing w:after="0" w:line="240" w:lineRule="auto"/>
        <w:ind w:left="-432" w:right="-432"/>
        <w:rPr>
          <w:rFonts w:eastAsia="Calibri" w:cstheme="minorHAnsi"/>
          <w:b/>
          <w:u w:val="single"/>
        </w:rPr>
      </w:pPr>
    </w:p>
    <w:p w:rsidR="00C52517" w:rsidRPr="00C0773F" w:rsidRDefault="00E20529" w:rsidP="00C52517">
      <w:pPr>
        <w:spacing w:after="0" w:line="240" w:lineRule="auto"/>
        <w:ind w:left="-432" w:right="-432"/>
        <w:rPr>
          <w:rFonts w:eastAsia="Calibri" w:cstheme="minorHAnsi"/>
          <w:b/>
          <w:u w:val="single"/>
        </w:rPr>
      </w:pPr>
      <w:r w:rsidRPr="002B666E">
        <w:rPr>
          <w:rFonts w:eastAsia="Calibri" w:cstheme="minorHAnsi"/>
          <w:b/>
          <w:u w:val="single"/>
        </w:rPr>
        <w:t>Nomination of New Board M</w:t>
      </w:r>
      <w:r w:rsidR="00F745A7" w:rsidRPr="002B666E">
        <w:rPr>
          <w:rFonts w:eastAsia="Calibri" w:cstheme="minorHAnsi"/>
          <w:b/>
          <w:u w:val="single"/>
        </w:rPr>
        <w:t>embers,</w:t>
      </w:r>
      <w:r w:rsidR="001027C6" w:rsidRPr="002B666E">
        <w:rPr>
          <w:rFonts w:eastAsia="Calibri" w:cstheme="minorHAnsi"/>
          <w:b/>
          <w:u w:val="single"/>
        </w:rPr>
        <w:t xml:space="preserve"> if any, Rachel Biggs</w:t>
      </w:r>
    </w:p>
    <w:p w:rsidR="00B47475" w:rsidRDefault="00CD0E33" w:rsidP="000258D4">
      <w:pPr>
        <w:spacing w:after="0" w:line="240" w:lineRule="auto"/>
        <w:ind w:left="-432" w:right="-432"/>
        <w:jc w:val="both"/>
        <w:rPr>
          <w:rFonts w:eastAsia="Calibri" w:cstheme="minorHAnsi"/>
        </w:rPr>
      </w:pPr>
      <w:r>
        <w:rPr>
          <w:rFonts w:eastAsia="Calibri" w:cstheme="minorHAnsi"/>
        </w:rPr>
        <w:t xml:space="preserve">David Ley </w:t>
      </w:r>
      <w:r w:rsidR="00E94619">
        <w:rPr>
          <w:rFonts w:eastAsia="Calibri" w:cstheme="minorHAnsi"/>
        </w:rPr>
        <w:t xml:space="preserve">who worked with Ryan for many years </w:t>
      </w:r>
      <w:r>
        <w:rPr>
          <w:rFonts w:eastAsia="Calibri" w:cstheme="minorHAnsi"/>
        </w:rPr>
        <w:t>nominated Ryan Delaware to be an MHRAC Board Member. The recommendation came from Rachel Biggs, MHRAC Co-chair. Ryan works at Albuquerque</w:t>
      </w:r>
      <w:r w:rsidR="00E94619">
        <w:rPr>
          <w:rFonts w:eastAsia="Calibri" w:cstheme="minorHAnsi"/>
        </w:rPr>
        <w:t xml:space="preserve"> Healthcare for the Homeless and</w:t>
      </w:r>
      <w:r>
        <w:rPr>
          <w:rFonts w:eastAsia="Calibri" w:cstheme="minorHAnsi"/>
        </w:rPr>
        <w:t xml:space="preserve"> has been working with the homeless community for 10 years here in Albuquerque. </w:t>
      </w:r>
      <w:r w:rsidR="00E94619">
        <w:rPr>
          <w:rFonts w:eastAsia="Calibri" w:cstheme="minorHAnsi"/>
        </w:rPr>
        <w:t xml:space="preserve">MHRAC Board Member, Wendy </w:t>
      </w:r>
      <w:proofErr w:type="spellStart"/>
      <w:r w:rsidR="00E94619">
        <w:rPr>
          <w:rFonts w:eastAsia="Calibri" w:cstheme="minorHAnsi"/>
        </w:rPr>
        <w:t>Linebrink</w:t>
      </w:r>
      <w:proofErr w:type="spellEnd"/>
      <w:r w:rsidR="00E94619">
        <w:rPr>
          <w:rFonts w:eastAsia="Calibri" w:cstheme="minorHAnsi"/>
        </w:rPr>
        <w:t xml:space="preserve">-Allison seconded the motion. All Board Members were in favor of Ryan Delaware being appointed to the MHRAC Board. </w:t>
      </w:r>
    </w:p>
    <w:p w:rsidR="00CD0E33" w:rsidRDefault="00CD0E33" w:rsidP="000258D4">
      <w:pPr>
        <w:spacing w:after="0" w:line="240" w:lineRule="auto"/>
        <w:ind w:left="-432" w:right="-432"/>
        <w:jc w:val="both"/>
        <w:rPr>
          <w:rFonts w:eastAsia="Calibri" w:cstheme="minorHAnsi"/>
        </w:rPr>
      </w:pPr>
    </w:p>
    <w:p w:rsidR="00EE355C" w:rsidRDefault="00764508" w:rsidP="000258D4">
      <w:pPr>
        <w:spacing w:after="0" w:line="240" w:lineRule="auto"/>
        <w:ind w:left="-432" w:right="-432"/>
        <w:jc w:val="both"/>
        <w:rPr>
          <w:rFonts w:eastAsia="Calibri" w:cstheme="minorHAnsi"/>
          <w:b/>
          <w:u w:val="single"/>
        </w:rPr>
      </w:pPr>
      <w:r w:rsidRPr="002B666E">
        <w:rPr>
          <w:rFonts w:eastAsia="Calibri" w:cstheme="minorHAnsi"/>
          <w:b/>
          <w:u w:val="single"/>
        </w:rPr>
        <w:t>Albuquerq</w:t>
      </w:r>
      <w:r w:rsidR="00537109" w:rsidRPr="002B666E">
        <w:rPr>
          <w:rFonts w:eastAsia="Calibri" w:cstheme="minorHAnsi"/>
          <w:b/>
          <w:u w:val="single"/>
        </w:rPr>
        <w:t>ue Community Safety Department (ACS) U</w:t>
      </w:r>
      <w:r w:rsidRPr="002B666E">
        <w:rPr>
          <w:rFonts w:eastAsia="Calibri" w:cstheme="minorHAnsi"/>
          <w:b/>
          <w:u w:val="single"/>
        </w:rPr>
        <w:t xml:space="preserve">pdate, </w:t>
      </w:r>
      <w:r w:rsidR="008F6442" w:rsidRPr="002B666E">
        <w:rPr>
          <w:rFonts w:eastAsia="Calibri" w:cstheme="minorHAnsi"/>
          <w:b/>
          <w:u w:val="single"/>
        </w:rPr>
        <w:t>Walter Adams</w:t>
      </w:r>
      <w:r w:rsidR="008F6442">
        <w:rPr>
          <w:rFonts w:eastAsia="Calibri" w:cstheme="minorHAnsi"/>
          <w:b/>
          <w:u w:val="single"/>
        </w:rPr>
        <w:t xml:space="preserve"> </w:t>
      </w:r>
    </w:p>
    <w:p w:rsidR="00E94619" w:rsidRDefault="001F7F75" w:rsidP="001F7F75">
      <w:pPr>
        <w:pStyle w:val="ListParagraph"/>
        <w:numPr>
          <w:ilvl w:val="0"/>
          <w:numId w:val="9"/>
        </w:numPr>
        <w:spacing w:after="0" w:line="240" w:lineRule="auto"/>
        <w:ind w:right="-432"/>
        <w:jc w:val="both"/>
        <w:rPr>
          <w:rFonts w:eastAsia="Calibri" w:cstheme="minorHAnsi"/>
        </w:rPr>
      </w:pPr>
      <w:r w:rsidRPr="001F7F75">
        <w:rPr>
          <w:rFonts w:eastAsia="Calibri" w:cstheme="minorHAnsi"/>
        </w:rPr>
        <w:t>AFR CAD System to APD CAD System</w:t>
      </w:r>
    </w:p>
    <w:p w:rsidR="003C246B" w:rsidRDefault="003C246B" w:rsidP="003C246B">
      <w:pPr>
        <w:pStyle w:val="ListParagraph"/>
        <w:numPr>
          <w:ilvl w:val="0"/>
          <w:numId w:val="10"/>
        </w:numPr>
        <w:spacing w:after="0" w:line="240" w:lineRule="auto"/>
        <w:ind w:right="-432"/>
        <w:jc w:val="both"/>
        <w:rPr>
          <w:rFonts w:eastAsia="Calibri" w:cstheme="minorHAnsi"/>
        </w:rPr>
      </w:pPr>
      <w:r>
        <w:rPr>
          <w:rFonts w:eastAsia="Calibri" w:cstheme="minorHAnsi"/>
        </w:rPr>
        <w:t>ACS is now under</w:t>
      </w:r>
      <w:r w:rsidR="00050279">
        <w:rPr>
          <w:rFonts w:eastAsia="Calibri" w:cstheme="minorHAnsi"/>
        </w:rPr>
        <w:t xml:space="preserve"> the</w:t>
      </w:r>
      <w:r>
        <w:rPr>
          <w:rFonts w:eastAsia="Calibri" w:cstheme="minorHAnsi"/>
        </w:rPr>
        <w:t xml:space="preserve"> APD CAD System as opposed to </w:t>
      </w:r>
      <w:r w:rsidR="00050279">
        <w:rPr>
          <w:rFonts w:eastAsia="Calibri" w:cstheme="minorHAnsi"/>
        </w:rPr>
        <w:t xml:space="preserve">the </w:t>
      </w:r>
      <w:r>
        <w:rPr>
          <w:rFonts w:eastAsia="Calibri" w:cstheme="minorHAnsi"/>
        </w:rPr>
        <w:t>AFR CAD Sys</w:t>
      </w:r>
      <w:r w:rsidR="00050279">
        <w:rPr>
          <w:rFonts w:eastAsia="Calibri" w:cstheme="minorHAnsi"/>
        </w:rPr>
        <w:t>tem</w:t>
      </w:r>
    </w:p>
    <w:p w:rsidR="00050279" w:rsidRDefault="00050279" w:rsidP="003C246B">
      <w:pPr>
        <w:pStyle w:val="ListParagraph"/>
        <w:numPr>
          <w:ilvl w:val="0"/>
          <w:numId w:val="10"/>
        </w:numPr>
        <w:spacing w:after="0" w:line="240" w:lineRule="auto"/>
        <w:ind w:right="-432"/>
        <w:jc w:val="both"/>
        <w:rPr>
          <w:rFonts w:eastAsia="Calibri" w:cstheme="minorHAnsi"/>
        </w:rPr>
      </w:pPr>
      <w:r>
        <w:rPr>
          <w:rFonts w:eastAsia="Calibri" w:cstheme="minorHAnsi"/>
        </w:rPr>
        <w:t>We launched the graveyard shift in August of 2023. On transports only during the graveyard shift from August through February 2</w:t>
      </w:r>
      <w:r w:rsidRPr="00050279">
        <w:rPr>
          <w:rFonts w:eastAsia="Calibri" w:cstheme="minorHAnsi"/>
          <w:vertAlign w:val="superscript"/>
        </w:rPr>
        <w:t>nd</w:t>
      </w:r>
      <w:r>
        <w:rPr>
          <w:rFonts w:eastAsia="Calibri" w:cstheme="minorHAnsi"/>
        </w:rPr>
        <w:t xml:space="preserve"> between the hours of 8 p.m. and 7 a.m., we completed 579 transports from shelter to hospitals to service providers, and 260 of those were specifically to a shelter. </w:t>
      </w:r>
    </w:p>
    <w:p w:rsidR="003C246B" w:rsidRPr="001F7F75" w:rsidRDefault="00050279" w:rsidP="003C246B">
      <w:pPr>
        <w:pStyle w:val="ListParagraph"/>
        <w:numPr>
          <w:ilvl w:val="0"/>
          <w:numId w:val="10"/>
        </w:numPr>
        <w:spacing w:after="0" w:line="240" w:lineRule="auto"/>
        <w:ind w:right="-432"/>
        <w:jc w:val="both"/>
        <w:rPr>
          <w:rFonts w:eastAsia="Calibri" w:cstheme="minorHAnsi"/>
        </w:rPr>
      </w:pPr>
      <w:r>
        <w:rPr>
          <w:rFonts w:eastAsia="Calibri" w:cstheme="minorHAnsi"/>
        </w:rPr>
        <w:t>From January 15</w:t>
      </w:r>
      <w:r w:rsidRPr="00050279">
        <w:rPr>
          <w:rFonts w:eastAsia="Calibri" w:cstheme="minorHAnsi"/>
          <w:vertAlign w:val="superscript"/>
        </w:rPr>
        <w:t>th</w:t>
      </w:r>
      <w:r>
        <w:rPr>
          <w:rFonts w:eastAsia="Calibri" w:cstheme="minorHAnsi"/>
        </w:rPr>
        <w:t xml:space="preserve"> to February 2</w:t>
      </w:r>
      <w:r w:rsidRPr="00050279">
        <w:rPr>
          <w:rFonts w:eastAsia="Calibri" w:cstheme="minorHAnsi"/>
          <w:vertAlign w:val="superscript"/>
        </w:rPr>
        <w:t>nd</w:t>
      </w:r>
      <w:r>
        <w:rPr>
          <w:rFonts w:eastAsia="Calibri" w:cstheme="minorHAnsi"/>
        </w:rPr>
        <w:t xml:space="preserve"> we did emergency transports for 144 people to get them off the street when the temperatures were low. </w:t>
      </w:r>
    </w:p>
    <w:p w:rsidR="005529E3" w:rsidRDefault="005529E3" w:rsidP="000258D4">
      <w:pPr>
        <w:pStyle w:val="ListParagraph"/>
        <w:spacing w:after="0" w:line="240" w:lineRule="auto"/>
        <w:ind w:left="-432" w:right="-432"/>
        <w:jc w:val="both"/>
        <w:rPr>
          <w:rFonts w:eastAsia="Calibri" w:cstheme="minorHAnsi"/>
          <w:b/>
          <w:u w:val="single"/>
        </w:rPr>
      </w:pPr>
    </w:p>
    <w:p w:rsidR="00632FC6" w:rsidRDefault="009113E8" w:rsidP="00632FC6">
      <w:pPr>
        <w:spacing w:after="0" w:line="240" w:lineRule="auto"/>
        <w:ind w:left="-432" w:right="-432"/>
        <w:rPr>
          <w:rFonts w:eastAsia="Calibri" w:cstheme="minorHAnsi"/>
          <w:b/>
          <w:u w:val="single"/>
        </w:rPr>
      </w:pPr>
      <w:r w:rsidRPr="002B666E">
        <w:rPr>
          <w:rFonts w:eastAsia="Calibri" w:cstheme="minorHAnsi"/>
          <w:b/>
          <w:u w:val="single"/>
        </w:rPr>
        <w:t xml:space="preserve">Gibson Health Hub, Family and Community Services, </w:t>
      </w:r>
      <w:r w:rsidR="009527B9" w:rsidRPr="002B666E">
        <w:rPr>
          <w:rFonts w:eastAsia="Calibri" w:cstheme="minorHAnsi"/>
          <w:b/>
          <w:u w:val="single"/>
        </w:rPr>
        <w:t>Gilbert Ramirez</w:t>
      </w:r>
    </w:p>
    <w:p w:rsidR="000416E5" w:rsidRPr="00632FC6" w:rsidRDefault="00CA6FEB" w:rsidP="00632FC6">
      <w:pPr>
        <w:spacing w:after="0" w:line="240" w:lineRule="auto"/>
        <w:ind w:left="-432" w:right="-432"/>
        <w:rPr>
          <w:rFonts w:eastAsia="Calibri" w:cstheme="minorHAnsi"/>
          <w:b/>
          <w:u w:val="single"/>
        </w:rPr>
      </w:pPr>
      <w:r w:rsidRPr="00632FC6">
        <w:rPr>
          <w:rFonts w:eastAsia="Calibri" w:cstheme="minorHAnsi"/>
        </w:rPr>
        <w:t>There was no update.</w:t>
      </w:r>
    </w:p>
    <w:p w:rsidR="00CA6FEB" w:rsidRPr="00E014F9" w:rsidRDefault="00CA6FEB" w:rsidP="004B0D82">
      <w:pPr>
        <w:pStyle w:val="ListParagraph"/>
        <w:spacing w:after="0" w:line="240" w:lineRule="auto"/>
        <w:ind w:left="288" w:right="-432"/>
        <w:jc w:val="both"/>
        <w:rPr>
          <w:rFonts w:eastAsia="Calibri" w:cstheme="minorHAnsi"/>
        </w:rPr>
      </w:pPr>
    </w:p>
    <w:p w:rsidR="00632FC6" w:rsidRDefault="00632FC6" w:rsidP="00632FC6">
      <w:pPr>
        <w:spacing w:after="0" w:line="240" w:lineRule="auto"/>
        <w:ind w:left="-432" w:right="-432"/>
        <w:jc w:val="both"/>
        <w:rPr>
          <w:rFonts w:eastAsia="Calibri" w:cstheme="minorHAnsi"/>
          <w:b/>
          <w:u w:val="single"/>
        </w:rPr>
      </w:pPr>
      <w:r w:rsidRPr="002B666E">
        <w:rPr>
          <w:rFonts w:eastAsia="Calibri" w:cstheme="minorHAnsi"/>
          <w:b/>
          <w:u w:val="single"/>
        </w:rPr>
        <w:t>MHRAC Ordinance Update, Andrew Magida</w:t>
      </w:r>
    </w:p>
    <w:p w:rsidR="00632FC6" w:rsidRDefault="00632FC6" w:rsidP="00632FC6">
      <w:pPr>
        <w:pStyle w:val="ListParagraph"/>
        <w:numPr>
          <w:ilvl w:val="0"/>
          <w:numId w:val="13"/>
        </w:numPr>
        <w:spacing w:after="0" w:line="240" w:lineRule="auto"/>
        <w:ind w:right="-432"/>
        <w:jc w:val="both"/>
        <w:rPr>
          <w:rFonts w:eastAsia="Calibri" w:cstheme="minorHAnsi"/>
        </w:rPr>
      </w:pPr>
      <w:r w:rsidRPr="00632FC6">
        <w:rPr>
          <w:rFonts w:eastAsia="Calibri" w:cstheme="minorHAnsi"/>
        </w:rPr>
        <w:t xml:space="preserve">I drafted a bill that would codify MHRAC when the CASA is sort of dissolved so that MHRAC can continue organizing the city. </w:t>
      </w:r>
    </w:p>
    <w:p w:rsidR="00632FC6" w:rsidRDefault="00632FC6" w:rsidP="00632FC6">
      <w:pPr>
        <w:pStyle w:val="ListParagraph"/>
        <w:numPr>
          <w:ilvl w:val="0"/>
          <w:numId w:val="13"/>
        </w:numPr>
        <w:spacing w:after="0" w:line="240" w:lineRule="auto"/>
        <w:ind w:right="-432"/>
        <w:jc w:val="both"/>
        <w:rPr>
          <w:rFonts w:eastAsia="Calibri" w:cstheme="minorHAnsi"/>
        </w:rPr>
      </w:pPr>
      <w:r>
        <w:rPr>
          <w:rFonts w:eastAsia="Calibri" w:cstheme="minorHAnsi"/>
        </w:rPr>
        <w:t xml:space="preserve">The administration is very interested in seeing the bill. </w:t>
      </w:r>
    </w:p>
    <w:p w:rsidR="00632FC6" w:rsidRDefault="00632FC6" w:rsidP="00632FC6">
      <w:pPr>
        <w:pStyle w:val="ListParagraph"/>
        <w:numPr>
          <w:ilvl w:val="0"/>
          <w:numId w:val="13"/>
        </w:numPr>
        <w:spacing w:after="0" w:line="240" w:lineRule="auto"/>
        <w:ind w:right="-432"/>
        <w:jc w:val="both"/>
        <w:rPr>
          <w:rFonts w:eastAsia="Calibri" w:cstheme="minorHAnsi"/>
        </w:rPr>
      </w:pPr>
      <w:r>
        <w:rPr>
          <w:rFonts w:eastAsia="Calibri" w:cstheme="minorHAnsi"/>
        </w:rPr>
        <w:t xml:space="preserve">Incomplete Parts are several suggestions from David and Rachel so I left some blanks in there. </w:t>
      </w:r>
    </w:p>
    <w:p w:rsidR="00632FC6" w:rsidRPr="00632FC6" w:rsidRDefault="00632FC6" w:rsidP="00632FC6">
      <w:pPr>
        <w:pStyle w:val="ListParagraph"/>
        <w:numPr>
          <w:ilvl w:val="0"/>
          <w:numId w:val="13"/>
        </w:numPr>
        <w:spacing w:after="0" w:line="240" w:lineRule="auto"/>
        <w:ind w:right="-432"/>
        <w:jc w:val="both"/>
        <w:rPr>
          <w:rFonts w:eastAsia="Calibri" w:cstheme="minorHAnsi"/>
        </w:rPr>
      </w:pPr>
      <w:r>
        <w:rPr>
          <w:rFonts w:eastAsia="Calibri" w:cstheme="minorHAnsi"/>
        </w:rPr>
        <w:t>I anticipate being able to make those revisions before the next MHRAC</w:t>
      </w:r>
      <w:r w:rsidR="00D4604F">
        <w:rPr>
          <w:rFonts w:eastAsia="Calibri" w:cstheme="minorHAnsi"/>
        </w:rPr>
        <w:t xml:space="preserve"> meeting.</w:t>
      </w:r>
    </w:p>
    <w:p w:rsidR="00632FC6" w:rsidRDefault="00632FC6" w:rsidP="003377FA">
      <w:pPr>
        <w:spacing w:after="0" w:line="240" w:lineRule="auto"/>
        <w:ind w:left="-432" w:right="-432"/>
        <w:jc w:val="both"/>
        <w:rPr>
          <w:rFonts w:eastAsia="Calibri" w:cstheme="minorHAnsi"/>
          <w:b/>
          <w:u w:val="single"/>
        </w:rPr>
      </w:pPr>
    </w:p>
    <w:p w:rsidR="00A74060" w:rsidRDefault="001E4888" w:rsidP="00D4604F">
      <w:pPr>
        <w:spacing w:after="0" w:line="240" w:lineRule="auto"/>
        <w:ind w:left="-432" w:right="-432"/>
        <w:jc w:val="both"/>
        <w:rPr>
          <w:rFonts w:eastAsia="Calibri" w:cstheme="minorHAnsi"/>
          <w:b/>
          <w:u w:val="single"/>
        </w:rPr>
      </w:pPr>
      <w:r w:rsidRPr="002B666E">
        <w:rPr>
          <w:rFonts w:eastAsia="Calibri" w:cstheme="minorHAnsi"/>
          <w:b/>
          <w:u w:val="single"/>
        </w:rPr>
        <w:t>CIU, APD, and BSS Report and update, Commander Dietzel</w:t>
      </w:r>
      <w:r w:rsidR="000F74AC" w:rsidRPr="002B666E">
        <w:rPr>
          <w:rFonts w:eastAsia="Calibri" w:cstheme="minorHAnsi"/>
          <w:b/>
          <w:u w:val="single"/>
        </w:rPr>
        <w:t xml:space="preserve">, Dr. Duranceaux, </w:t>
      </w:r>
      <w:r w:rsidR="00424DEB" w:rsidRPr="002B666E">
        <w:rPr>
          <w:rFonts w:eastAsia="Calibri" w:cstheme="minorHAnsi"/>
          <w:b/>
          <w:u w:val="single"/>
        </w:rPr>
        <w:t>Lt. Lowry, and</w:t>
      </w:r>
      <w:r w:rsidR="00A27017" w:rsidRPr="002B666E">
        <w:rPr>
          <w:rFonts w:eastAsia="Calibri" w:cstheme="minorHAnsi"/>
          <w:b/>
          <w:u w:val="single"/>
        </w:rPr>
        <w:t xml:space="preserve"> </w:t>
      </w:r>
      <w:r w:rsidR="000F74AC" w:rsidRPr="002B666E">
        <w:rPr>
          <w:rFonts w:eastAsia="Calibri" w:cstheme="minorHAnsi"/>
          <w:b/>
          <w:u w:val="single"/>
        </w:rPr>
        <w:t>Sgt. Tinney</w:t>
      </w:r>
    </w:p>
    <w:p w:rsidR="00D4604F" w:rsidRDefault="0088791D" w:rsidP="00D4604F">
      <w:pPr>
        <w:pStyle w:val="ListParagraph"/>
        <w:numPr>
          <w:ilvl w:val="0"/>
          <w:numId w:val="15"/>
        </w:numPr>
        <w:spacing w:after="0" w:line="240" w:lineRule="auto"/>
        <w:ind w:right="-432"/>
        <w:jc w:val="both"/>
        <w:rPr>
          <w:rFonts w:eastAsia="Calibri" w:cstheme="minorHAnsi"/>
        </w:rPr>
      </w:pPr>
      <w:r w:rsidRPr="0088791D">
        <w:rPr>
          <w:rFonts w:eastAsia="Calibri" w:cstheme="minorHAnsi"/>
        </w:rPr>
        <w:t>Commander Dietzel informed the MHRAC group of his upcoming retirement and introduced the new CIU Commander, Gerard Bartlett.</w:t>
      </w:r>
    </w:p>
    <w:p w:rsidR="00DB78D5" w:rsidRDefault="00DB78D5" w:rsidP="00D4604F">
      <w:pPr>
        <w:pStyle w:val="ListParagraph"/>
        <w:numPr>
          <w:ilvl w:val="0"/>
          <w:numId w:val="15"/>
        </w:numPr>
        <w:spacing w:after="0" w:line="240" w:lineRule="auto"/>
        <w:ind w:right="-432"/>
        <w:jc w:val="both"/>
        <w:rPr>
          <w:rFonts w:eastAsia="Calibri" w:cstheme="minorHAnsi"/>
        </w:rPr>
      </w:pPr>
      <w:r>
        <w:rPr>
          <w:rFonts w:eastAsia="Calibri" w:cstheme="minorHAnsi"/>
        </w:rPr>
        <w:t xml:space="preserve">Dr. Duranceaux introduced the newest clinician to the CIU, Tricia Baca. She mentioned that she would like to bring in a third clinician. </w:t>
      </w:r>
    </w:p>
    <w:p w:rsidR="00810DF1" w:rsidRDefault="00810DF1" w:rsidP="00D4604F">
      <w:pPr>
        <w:pStyle w:val="ListParagraph"/>
        <w:numPr>
          <w:ilvl w:val="0"/>
          <w:numId w:val="15"/>
        </w:numPr>
        <w:spacing w:after="0" w:line="240" w:lineRule="auto"/>
        <w:ind w:right="-432"/>
        <w:jc w:val="both"/>
        <w:rPr>
          <w:rFonts w:eastAsia="Calibri" w:cstheme="minorHAnsi"/>
        </w:rPr>
      </w:pPr>
      <w:r>
        <w:rPr>
          <w:rFonts w:eastAsia="Calibri" w:cstheme="minorHAnsi"/>
        </w:rPr>
        <w:t xml:space="preserve">The MHRAC has looked at the Behavioral Sciences SOP and given feedback on it. That SOP is still in the process but it is a little bit stalled because it is out of cycle. </w:t>
      </w:r>
    </w:p>
    <w:p w:rsidR="00810DF1" w:rsidRDefault="00810DF1" w:rsidP="00D4604F">
      <w:pPr>
        <w:pStyle w:val="ListParagraph"/>
        <w:numPr>
          <w:ilvl w:val="0"/>
          <w:numId w:val="15"/>
        </w:numPr>
        <w:spacing w:after="0" w:line="240" w:lineRule="auto"/>
        <w:ind w:right="-432"/>
        <w:jc w:val="both"/>
        <w:rPr>
          <w:rFonts w:eastAsia="Calibri" w:cstheme="minorHAnsi"/>
        </w:rPr>
      </w:pPr>
      <w:r>
        <w:rPr>
          <w:rFonts w:eastAsia="Calibri" w:cstheme="minorHAnsi"/>
        </w:rPr>
        <w:t>APD SOP 1-36 Wellness Program will be coming to the MHRAC this afternoon. It focuses on the wellness of APD employees.</w:t>
      </w:r>
    </w:p>
    <w:p w:rsidR="00810DF1" w:rsidRDefault="00810DF1" w:rsidP="00D4604F">
      <w:pPr>
        <w:pStyle w:val="ListParagraph"/>
        <w:numPr>
          <w:ilvl w:val="0"/>
          <w:numId w:val="15"/>
        </w:numPr>
        <w:spacing w:after="0" w:line="240" w:lineRule="auto"/>
        <w:ind w:right="-432"/>
        <w:jc w:val="both"/>
        <w:rPr>
          <w:rFonts w:eastAsia="Calibri" w:cstheme="minorHAnsi"/>
        </w:rPr>
      </w:pPr>
      <w:r>
        <w:rPr>
          <w:rFonts w:eastAsia="Calibri" w:cstheme="minorHAnsi"/>
        </w:rPr>
        <w:t xml:space="preserve">All officers from the Chief of Police down come in at least on an annual basis or check in with the Behavioral Sciences mental health professionals. </w:t>
      </w:r>
    </w:p>
    <w:p w:rsidR="0031492D" w:rsidRDefault="0031492D" w:rsidP="0031492D">
      <w:pPr>
        <w:pStyle w:val="ListParagraph"/>
        <w:numPr>
          <w:ilvl w:val="0"/>
          <w:numId w:val="15"/>
        </w:numPr>
        <w:spacing w:after="0" w:line="240" w:lineRule="auto"/>
        <w:ind w:right="-432"/>
        <w:jc w:val="both"/>
        <w:rPr>
          <w:rFonts w:eastAsia="Calibri" w:cstheme="minorHAnsi"/>
        </w:rPr>
      </w:pPr>
      <w:r>
        <w:rPr>
          <w:rFonts w:eastAsia="Calibri" w:cstheme="minorHAnsi"/>
        </w:rPr>
        <w:lastRenderedPageBreak/>
        <w:t xml:space="preserve">Sgt. Tinney said in January the CIU had 531 referrals and he was able to assign 120 of them and refer 36. The majority are having to go to CET because ACS is not able to take referrals from our division at this point. </w:t>
      </w:r>
      <w:r w:rsidRPr="0031492D">
        <w:rPr>
          <w:rFonts w:eastAsia="Calibri" w:cstheme="minorHAnsi"/>
        </w:rPr>
        <w:t xml:space="preserve">This means 375 folks </w:t>
      </w:r>
      <w:r>
        <w:rPr>
          <w:rFonts w:eastAsia="Calibri" w:cstheme="minorHAnsi"/>
        </w:rPr>
        <w:t>who</w:t>
      </w:r>
      <w:r w:rsidRPr="0031492D">
        <w:rPr>
          <w:rFonts w:eastAsia="Calibri" w:cstheme="minorHAnsi"/>
        </w:rPr>
        <w:t xml:space="preserve"> need services are left without any linkage.</w:t>
      </w:r>
    </w:p>
    <w:p w:rsidR="0031492D" w:rsidRDefault="0031492D" w:rsidP="0031492D">
      <w:pPr>
        <w:pStyle w:val="ListParagraph"/>
        <w:numPr>
          <w:ilvl w:val="0"/>
          <w:numId w:val="15"/>
        </w:numPr>
        <w:spacing w:after="0" w:line="240" w:lineRule="auto"/>
        <w:ind w:right="-432"/>
        <w:jc w:val="both"/>
        <w:rPr>
          <w:rFonts w:eastAsia="Calibri" w:cstheme="minorHAnsi"/>
        </w:rPr>
      </w:pPr>
      <w:r>
        <w:rPr>
          <w:rFonts w:eastAsia="Calibri" w:cstheme="minorHAnsi"/>
        </w:rPr>
        <w:t xml:space="preserve">We are being tasked to do more gun violence reduction and suppression randomly so that has taken most of our time. </w:t>
      </w:r>
    </w:p>
    <w:p w:rsidR="0031492D" w:rsidRDefault="0031492D" w:rsidP="0031492D">
      <w:pPr>
        <w:pStyle w:val="ListParagraph"/>
        <w:numPr>
          <w:ilvl w:val="0"/>
          <w:numId w:val="15"/>
        </w:numPr>
        <w:spacing w:after="0" w:line="240" w:lineRule="auto"/>
        <w:ind w:right="-432"/>
        <w:jc w:val="both"/>
        <w:rPr>
          <w:rFonts w:eastAsia="Calibri" w:cstheme="minorHAnsi"/>
        </w:rPr>
      </w:pPr>
      <w:r>
        <w:rPr>
          <w:rFonts w:eastAsia="Calibri" w:cstheme="minorHAnsi"/>
        </w:rPr>
        <w:t>I am still looking for help with resources out there to forward these police requests to get folks into services.</w:t>
      </w:r>
    </w:p>
    <w:p w:rsidR="00BD19A9" w:rsidRDefault="00BD19A9" w:rsidP="0031492D">
      <w:pPr>
        <w:pStyle w:val="ListParagraph"/>
        <w:numPr>
          <w:ilvl w:val="0"/>
          <w:numId w:val="15"/>
        </w:numPr>
        <w:spacing w:after="0" w:line="240" w:lineRule="auto"/>
        <w:ind w:right="-432"/>
        <w:jc w:val="both"/>
        <w:rPr>
          <w:rFonts w:eastAsia="Calibri" w:cstheme="minorHAnsi"/>
        </w:rPr>
      </w:pPr>
      <w:r>
        <w:rPr>
          <w:rFonts w:eastAsia="Calibri" w:cstheme="minorHAnsi"/>
        </w:rPr>
        <w:t>Sgt. Tinney track</w:t>
      </w:r>
      <w:r w:rsidR="00610B54">
        <w:rPr>
          <w:rFonts w:eastAsia="Calibri" w:cstheme="minorHAnsi"/>
        </w:rPr>
        <w:t>ed</w:t>
      </w:r>
      <w:r>
        <w:rPr>
          <w:rFonts w:eastAsia="Calibri" w:cstheme="minorHAnsi"/>
        </w:rPr>
        <w:t xml:space="preserve"> the numbers. Access to this data was not available during the staffing study.</w:t>
      </w:r>
    </w:p>
    <w:p w:rsidR="0014611D" w:rsidRPr="0031492D" w:rsidRDefault="0014611D" w:rsidP="0031492D">
      <w:pPr>
        <w:pStyle w:val="ListParagraph"/>
        <w:numPr>
          <w:ilvl w:val="0"/>
          <w:numId w:val="15"/>
        </w:numPr>
        <w:spacing w:after="0" w:line="240" w:lineRule="auto"/>
        <w:ind w:right="-432"/>
        <w:jc w:val="both"/>
        <w:rPr>
          <w:rFonts w:eastAsia="Calibri" w:cstheme="minorHAnsi"/>
        </w:rPr>
      </w:pPr>
      <w:r>
        <w:rPr>
          <w:rFonts w:eastAsia="Calibri" w:cstheme="minorHAnsi"/>
        </w:rPr>
        <w:t>Suggestions about this situation were given by the MHRAC group.</w:t>
      </w:r>
    </w:p>
    <w:p w:rsidR="00632FC6" w:rsidRPr="00A74060" w:rsidRDefault="00632FC6" w:rsidP="00A74060">
      <w:pPr>
        <w:spacing w:after="0" w:line="240" w:lineRule="auto"/>
        <w:ind w:right="-432"/>
        <w:jc w:val="both"/>
        <w:rPr>
          <w:rFonts w:eastAsia="Calibri" w:cstheme="minorHAnsi"/>
        </w:rPr>
      </w:pPr>
    </w:p>
    <w:p w:rsidR="00094768" w:rsidRDefault="0014611D" w:rsidP="00094768">
      <w:pPr>
        <w:spacing w:after="0" w:line="240" w:lineRule="auto"/>
        <w:ind w:left="-432" w:right="-432"/>
        <w:jc w:val="both"/>
        <w:rPr>
          <w:rFonts w:eastAsia="Calibri" w:cstheme="minorHAnsi"/>
          <w:b/>
          <w:u w:val="single"/>
        </w:rPr>
      </w:pPr>
      <w:r w:rsidRPr="002B666E">
        <w:rPr>
          <w:rFonts w:eastAsia="Calibri" w:cstheme="minorHAnsi"/>
          <w:b/>
          <w:u w:val="single"/>
        </w:rPr>
        <w:t xml:space="preserve">Legislature Update, </w:t>
      </w:r>
      <w:r w:rsidR="00094768" w:rsidRPr="002B666E">
        <w:rPr>
          <w:rFonts w:eastAsia="Calibri" w:cstheme="minorHAnsi"/>
          <w:b/>
          <w:u w:val="single"/>
        </w:rPr>
        <w:t>David Ley</w:t>
      </w:r>
      <w:r w:rsidR="007C6EEA" w:rsidRPr="002B666E">
        <w:rPr>
          <w:rFonts w:eastAsia="Calibri" w:cstheme="minorHAnsi"/>
          <w:b/>
          <w:u w:val="single"/>
        </w:rPr>
        <w:t xml:space="preserve"> and Commander Dietzel</w:t>
      </w:r>
    </w:p>
    <w:p w:rsidR="00094768" w:rsidRPr="007C6EEA" w:rsidRDefault="0014611D" w:rsidP="00094768">
      <w:pPr>
        <w:pStyle w:val="ListParagraph"/>
        <w:numPr>
          <w:ilvl w:val="0"/>
          <w:numId w:val="16"/>
        </w:numPr>
        <w:spacing w:after="0" w:line="240" w:lineRule="auto"/>
        <w:ind w:right="-432"/>
        <w:jc w:val="both"/>
        <w:rPr>
          <w:rFonts w:eastAsia="Calibri" w:cstheme="minorHAnsi"/>
          <w:b/>
          <w:u w:val="single"/>
        </w:rPr>
      </w:pPr>
      <w:r w:rsidRPr="00094768">
        <w:rPr>
          <w:rFonts w:eastAsia="Calibri" w:cstheme="minorHAnsi"/>
        </w:rPr>
        <w:t xml:space="preserve">There were </w:t>
      </w:r>
      <w:r w:rsidR="00094768" w:rsidRPr="00094768">
        <w:rPr>
          <w:rFonts w:eastAsia="Calibri" w:cstheme="minorHAnsi"/>
        </w:rPr>
        <w:t>some</w:t>
      </w:r>
      <w:r w:rsidRPr="00094768">
        <w:rPr>
          <w:rFonts w:eastAsia="Calibri" w:cstheme="minorHAnsi"/>
        </w:rPr>
        <w:t xml:space="preserve"> legislative issues related to behavioral health and justice king of </w:t>
      </w:r>
      <w:r w:rsidR="00094768">
        <w:rPr>
          <w:rFonts w:eastAsia="Calibri" w:cstheme="minorHAnsi"/>
        </w:rPr>
        <w:t>matters</w:t>
      </w:r>
      <w:r w:rsidR="00094768" w:rsidRPr="00094768">
        <w:rPr>
          <w:rFonts w:eastAsia="Calibri" w:cstheme="minorHAnsi"/>
        </w:rPr>
        <w:t xml:space="preserve"> that went before the legislation this year.</w:t>
      </w:r>
      <w:r w:rsidR="00094768" w:rsidRPr="00094768">
        <w:rPr>
          <w:rFonts w:eastAsiaTheme="minorHAnsi" w:cstheme="minorBidi"/>
        </w:rPr>
        <w:t xml:space="preserve"> I know </w:t>
      </w:r>
      <w:r w:rsidR="00094768">
        <w:rPr>
          <w:rFonts w:eastAsiaTheme="minorHAnsi" w:cstheme="minorBidi"/>
        </w:rPr>
        <w:t>two significant competency bills generated</w:t>
      </w:r>
      <w:r w:rsidR="00094768" w:rsidRPr="00094768">
        <w:rPr>
          <w:rFonts w:eastAsiaTheme="minorHAnsi" w:cstheme="minorBidi"/>
        </w:rPr>
        <w:t xml:space="preserve"> a whole lot of controversy. </w:t>
      </w:r>
      <w:r w:rsidR="00094768">
        <w:rPr>
          <w:rFonts w:eastAsiaTheme="minorHAnsi" w:cstheme="minorBidi"/>
        </w:rPr>
        <w:t>I believe</w:t>
      </w:r>
      <w:r w:rsidR="00094768" w:rsidRPr="00094768">
        <w:rPr>
          <w:rFonts w:eastAsiaTheme="minorHAnsi" w:cstheme="minorBidi"/>
        </w:rPr>
        <w:t xml:space="preserve"> that neither of those advanced to the floor were passed.</w:t>
      </w:r>
      <w:r w:rsidR="00094768">
        <w:rPr>
          <w:rFonts w:eastAsiaTheme="minorHAnsi" w:cstheme="minorBidi"/>
        </w:rPr>
        <w:t xml:space="preserve"> </w:t>
      </w:r>
      <w:r w:rsidR="00094768" w:rsidRPr="00094768">
        <w:rPr>
          <w:rFonts w:eastAsiaTheme="minorHAnsi" w:cstheme="minorBidi"/>
        </w:rPr>
        <w:t>I think that there were a lot of concerns about how those would be implemented and the impact of them.</w:t>
      </w:r>
      <w:r w:rsidR="00094768">
        <w:rPr>
          <w:rFonts w:eastAsiaTheme="minorHAnsi" w:cstheme="minorBidi"/>
        </w:rPr>
        <w:t xml:space="preserve"> </w:t>
      </w:r>
      <w:r w:rsidR="00094768" w:rsidRPr="00094768">
        <w:rPr>
          <w:rFonts w:eastAsiaTheme="minorHAnsi" w:cstheme="minorBidi"/>
        </w:rPr>
        <w:t>There's a lot of discussion, I think, around trying to address and change some of these issues, but nothing got very far in the legislature.</w:t>
      </w:r>
    </w:p>
    <w:p w:rsidR="007C6EEA" w:rsidRPr="00094768" w:rsidRDefault="007C6EEA" w:rsidP="007C6EEA">
      <w:pPr>
        <w:pStyle w:val="ListParagraph"/>
        <w:spacing w:after="0" w:line="240" w:lineRule="auto"/>
        <w:ind w:left="288" w:right="-432"/>
        <w:jc w:val="both"/>
        <w:rPr>
          <w:rFonts w:eastAsia="Calibri" w:cstheme="minorHAnsi"/>
          <w:b/>
          <w:u w:val="single"/>
        </w:rPr>
      </w:pPr>
    </w:p>
    <w:p w:rsidR="00094768" w:rsidRDefault="00094768" w:rsidP="00094768">
      <w:pPr>
        <w:pStyle w:val="ListParagraph"/>
        <w:numPr>
          <w:ilvl w:val="0"/>
          <w:numId w:val="16"/>
        </w:numPr>
        <w:spacing w:after="0" w:line="240" w:lineRule="auto"/>
        <w:ind w:right="-432"/>
        <w:jc w:val="both"/>
        <w:rPr>
          <w:rFonts w:eastAsia="Calibri" w:cstheme="minorHAnsi"/>
        </w:rPr>
      </w:pPr>
      <w:r>
        <w:rPr>
          <w:rFonts w:eastAsia="Calibri" w:cstheme="minorHAnsi"/>
        </w:rPr>
        <w:t>That is</w:t>
      </w:r>
      <w:r w:rsidRPr="00094768">
        <w:rPr>
          <w:rFonts w:eastAsia="Calibri" w:cstheme="minorHAnsi"/>
        </w:rPr>
        <w:t xml:space="preserve"> right on with the competency docket issue. I'm on the London Mexico Supreme Court Commission on Mental Health and Competency and we have a meeting </w:t>
      </w:r>
      <w:r>
        <w:rPr>
          <w:rFonts w:eastAsia="Calibri" w:cstheme="minorHAnsi"/>
        </w:rPr>
        <w:t xml:space="preserve">on </w:t>
      </w:r>
      <w:r w:rsidRPr="00094768">
        <w:rPr>
          <w:rFonts w:eastAsia="Calibri" w:cstheme="minorHAnsi"/>
        </w:rPr>
        <w:t>Thursday with the first meeti</w:t>
      </w:r>
      <w:r>
        <w:rPr>
          <w:rFonts w:eastAsia="Calibri" w:cstheme="minorHAnsi"/>
        </w:rPr>
        <w:t>ng post-legislative session.</w:t>
      </w:r>
      <w:r w:rsidRPr="00094768">
        <w:rPr>
          <w:rFonts w:eastAsia="Calibri" w:cstheme="minorHAnsi"/>
        </w:rPr>
        <w:t xml:space="preserve"> I do know that the pilot project or this judicial district is moving forward and that's essentially going to be what the law was trying to change.</w:t>
      </w:r>
      <w:r>
        <w:rPr>
          <w:rFonts w:eastAsia="Calibri" w:cstheme="minorHAnsi"/>
        </w:rPr>
        <w:t xml:space="preserve"> B</w:t>
      </w:r>
      <w:r w:rsidRPr="00094768">
        <w:rPr>
          <w:rFonts w:eastAsia="Calibri" w:cstheme="minorHAnsi"/>
        </w:rPr>
        <w:t xml:space="preserve">ut </w:t>
      </w:r>
      <w:r>
        <w:rPr>
          <w:rFonts w:eastAsia="Calibri" w:cstheme="minorHAnsi"/>
        </w:rPr>
        <w:t xml:space="preserve">it’s voluntary, </w:t>
      </w:r>
      <w:r w:rsidRPr="00094768">
        <w:rPr>
          <w:rFonts w:eastAsia="Calibri" w:cstheme="minorHAnsi"/>
        </w:rPr>
        <w:t>all parties have to agree</w:t>
      </w:r>
      <w:r>
        <w:rPr>
          <w:rFonts w:eastAsia="Calibri" w:cstheme="minorHAnsi"/>
        </w:rPr>
        <w:t xml:space="preserve">. It </w:t>
      </w:r>
      <w:r w:rsidRPr="00094768">
        <w:rPr>
          <w:rFonts w:eastAsia="Calibri" w:cstheme="minorHAnsi"/>
        </w:rPr>
        <w:t>is just a test kind of thing. The training for those new forensic navigators, kind of boundary spanner type people is April 5th.</w:t>
      </w:r>
      <w:r>
        <w:rPr>
          <w:rFonts w:eastAsia="Calibri" w:cstheme="minorHAnsi"/>
        </w:rPr>
        <w:t xml:space="preserve"> </w:t>
      </w:r>
      <w:r w:rsidRPr="00094768">
        <w:rPr>
          <w:rFonts w:eastAsia="Calibri" w:cstheme="minorHAnsi"/>
        </w:rPr>
        <w:t>So that program will be starting hopefully soon after that</w:t>
      </w:r>
      <w:r w:rsidR="0017330B">
        <w:rPr>
          <w:rFonts w:eastAsia="Calibri" w:cstheme="minorHAnsi"/>
        </w:rPr>
        <w:t>.</w:t>
      </w:r>
    </w:p>
    <w:p w:rsidR="0017330B" w:rsidRPr="0017330B" w:rsidRDefault="0017330B" w:rsidP="0017330B">
      <w:pPr>
        <w:pStyle w:val="ListParagraph"/>
        <w:rPr>
          <w:rFonts w:eastAsia="Calibri" w:cstheme="minorHAnsi"/>
        </w:rPr>
      </w:pPr>
    </w:p>
    <w:p w:rsidR="0017330B" w:rsidRDefault="0017330B" w:rsidP="0017330B">
      <w:pPr>
        <w:pStyle w:val="ListParagraph"/>
        <w:numPr>
          <w:ilvl w:val="0"/>
          <w:numId w:val="16"/>
        </w:numPr>
        <w:spacing w:after="0" w:line="240" w:lineRule="auto"/>
        <w:ind w:right="-432"/>
        <w:jc w:val="both"/>
        <w:rPr>
          <w:rFonts w:eastAsia="Calibri" w:cstheme="minorHAnsi"/>
        </w:rPr>
      </w:pPr>
      <w:r w:rsidRPr="0017330B">
        <w:rPr>
          <w:rFonts w:eastAsia="Calibri" w:cstheme="minorHAnsi"/>
        </w:rPr>
        <w:t xml:space="preserve">There were also a couple of behavioral </w:t>
      </w:r>
      <w:r>
        <w:rPr>
          <w:rFonts w:eastAsia="Calibri" w:cstheme="minorHAnsi"/>
        </w:rPr>
        <w:t>health-specific bills that I'm happy to report that b</w:t>
      </w:r>
      <w:r w:rsidRPr="0017330B">
        <w:rPr>
          <w:rFonts w:eastAsia="Calibri" w:cstheme="minorHAnsi"/>
        </w:rPr>
        <w:t xml:space="preserve">ehavioral health agencies got $10 million in the state budget to support behavioral health </w:t>
      </w:r>
      <w:r>
        <w:rPr>
          <w:rFonts w:eastAsia="Calibri" w:cstheme="minorHAnsi"/>
        </w:rPr>
        <w:t>agencies'</w:t>
      </w:r>
      <w:r w:rsidRPr="0017330B">
        <w:rPr>
          <w:rFonts w:eastAsia="Calibri" w:cstheme="minorHAnsi"/>
        </w:rPr>
        <w:t xml:space="preserve"> costs for providing clinical supervision to help therapists develop an independent licenser.</w:t>
      </w:r>
    </w:p>
    <w:p w:rsidR="0017330B" w:rsidRPr="0017330B" w:rsidRDefault="0017330B" w:rsidP="0017330B">
      <w:pPr>
        <w:pStyle w:val="ListParagraph"/>
        <w:rPr>
          <w:rFonts w:eastAsia="Calibri" w:cstheme="minorHAnsi"/>
        </w:rPr>
      </w:pPr>
    </w:p>
    <w:p w:rsidR="0017330B" w:rsidRDefault="0017330B" w:rsidP="0017330B">
      <w:pPr>
        <w:pStyle w:val="ListParagraph"/>
        <w:numPr>
          <w:ilvl w:val="0"/>
          <w:numId w:val="16"/>
        </w:numPr>
        <w:spacing w:after="0" w:line="240" w:lineRule="auto"/>
        <w:ind w:right="-432"/>
        <w:jc w:val="both"/>
        <w:rPr>
          <w:rFonts w:eastAsia="Calibri" w:cstheme="minorHAnsi"/>
        </w:rPr>
      </w:pPr>
      <w:r w:rsidRPr="0017330B">
        <w:rPr>
          <w:rFonts w:eastAsia="Calibri" w:cstheme="minorHAnsi"/>
        </w:rPr>
        <w:t xml:space="preserve">We also got a bill, a memorial that was passed that requires the state to do a study on </w:t>
      </w:r>
      <w:r>
        <w:rPr>
          <w:rFonts w:eastAsia="Calibri" w:cstheme="minorHAnsi"/>
        </w:rPr>
        <w:t xml:space="preserve">the </w:t>
      </w:r>
      <w:r w:rsidRPr="0017330B">
        <w:rPr>
          <w:rFonts w:eastAsia="Calibri" w:cstheme="minorHAnsi"/>
        </w:rPr>
        <w:t>administrative burden on behavioral health providers,</w:t>
      </w:r>
      <w:r>
        <w:rPr>
          <w:rFonts w:eastAsia="Calibri" w:cstheme="minorHAnsi"/>
        </w:rPr>
        <w:t xml:space="preserve"> specifically the paperwork, </w:t>
      </w:r>
      <w:r w:rsidRPr="0017330B">
        <w:rPr>
          <w:rFonts w:eastAsia="Calibri" w:cstheme="minorHAnsi"/>
        </w:rPr>
        <w:t>the audits</w:t>
      </w:r>
      <w:r>
        <w:rPr>
          <w:rFonts w:eastAsia="Calibri" w:cstheme="minorHAnsi"/>
        </w:rPr>
        <w:t>,</w:t>
      </w:r>
      <w:r w:rsidRPr="0017330B">
        <w:rPr>
          <w:rFonts w:eastAsia="Calibri" w:cstheme="minorHAnsi"/>
        </w:rPr>
        <w:t xml:space="preserve"> the site plans for data</w:t>
      </w:r>
      <w:r>
        <w:rPr>
          <w:rFonts w:eastAsia="Calibri" w:cstheme="minorHAnsi"/>
        </w:rPr>
        <w:t>,</w:t>
      </w:r>
      <w:r w:rsidRPr="0017330B">
        <w:rPr>
          <w:rFonts w:eastAsia="Calibri" w:cstheme="minorHAnsi"/>
        </w:rPr>
        <w:t xml:space="preserve"> and ever</w:t>
      </w:r>
      <w:r>
        <w:rPr>
          <w:rFonts w:eastAsia="Calibri" w:cstheme="minorHAnsi"/>
        </w:rPr>
        <w:t xml:space="preserve">ything else that takes our time </w:t>
      </w:r>
      <w:r w:rsidRPr="0017330B">
        <w:rPr>
          <w:rFonts w:eastAsia="Calibri" w:cstheme="minorHAnsi"/>
        </w:rPr>
        <w:t>away from providing services to patients</w:t>
      </w:r>
      <w:r>
        <w:rPr>
          <w:rFonts w:eastAsia="Calibri" w:cstheme="minorHAnsi"/>
        </w:rPr>
        <w:t>.</w:t>
      </w:r>
    </w:p>
    <w:p w:rsidR="0017330B" w:rsidRPr="0017330B" w:rsidRDefault="0017330B" w:rsidP="0017330B">
      <w:pPr>
        <w:pStyle w:val="ListParagraph"/>
        <w:rPr>
          <w:rFonts w:eastAsia="Calibri" w:cstheme="minorHAnsi"/>
        </w:rPr>
      </w:pPr>
    </w:p>
    <w:p w:rsidR="0017330B" w:rsidRPr="0017330B" w:rsidRDefault="0017330B" w:rsidP="0017330B">
      <w:pPr>
        <w:pStyle w:val="ListParagraph"/>
        <w:numPr>
          <w:ilvl w:val="0"/>
          <w:numId w:val="16"/>
        </w:numPr>
        <w:spacing w:after="0" w:line="240" w:lineRule="auto"/>
        <w:ind w:right="-432"/>
        <w:jc w:val="both"/>
        <w:rPr>
          <w:rFonts w:eastAsia="Calibri" w:cstheme="minorHAnsi"/>
        </w:rPr>
      </w:pPr>
      <w:r>
        <w:rPr>
          <w:rFonts w:eastAsia="Calibri" w:cstheme="minorHAnsi"/>
        </w:rPr>
        <w:t>T</w:t>
      </w:r>
      <w:r w:rsidRPr="0017330B">
        <w:rPr>
          <w:rFonts w:eastAsia="Calibri" w:cstheme="minorHAnsi"/>
        </w:rPr>
        <w:t xml:space="preserve">here is going to be a Medicaid rate increase that behavioral health providers fought hard for that will be going into effect </w:t>
      </w:r>
      <w:r>
        <w:rPr>
          <w:rFonts w:eastAsia="Calibri" w:cstheme="minorHAnsi"/>
        </w:rPr>
        <w:t xml:space="preserve">on </w:t>
      </w:r>
      <w:r w:rsidRPr="0017330B">
        <w:rPr>
          <w:rFonts w:eastAsia="Calibri" w:cstheme="minorHAnsi"/>
        </w:rPr>
        <w:t>January 1.</w:t>
      </w:r>
    </w:p>
    <w:p w:rsidR="0014611D" w:rsidRPr="00094768" w:rsidRDefault="0014611D" w:rsidP="009034E2">
      <w:pPr>
        <w:spacing w:after="0" w:line="240" w:lineRule="auto"/>
        <w:ind w:left="-432" w:right="-432"/>
        <w:jc w:val="both"/>
        <w:rPr>
          <w:rFonts w:eastAsia="Calibri" w:cstheme="minorHAnsi"/>
        </w:rPr>
      </w:pPr>
    </w:p>
    <w:p w:rsidR="0057341A" w:rsidRDefault="0017330B" w:rsidP="009034E2">
      <w:pPr>
        <w:spacing w:after="0" w:line="240" w:lineRule="auto"/>
        <w:ind w:left="-432" w:right="-432"/>
        <w:jc w:val="both"/>
        <w:rPr>
          <w:rFonts w:eastAsia="Calibri" w:cstheme="minorHAnsi"/>
          <w:b/>
          <w:u w:val="single"/>
        </w:rPr>
      </w:pPr>
      <w:r>
        <w:rPr>
          <w:rFonts w:eastAsia="Calibri" w:cstheme="minorHAnsi"/>
          <w:b/>
          <w:u w:val="single"/>
        </w:rPr>
        <w:t>M</w:t>
      </w:r>
      <w:r w:rsidR="005B3005">
        <w:rPr>
          <w:rFonts w:eastAsia="Calibri" w:cstheme="minorHAnsi"/>
          <w:b/>
          <w:u w:val="single"/>
        </w:rPr>
        <w:t xml:space="preserve">HRAC Training and </w:t>
      </w:r>
      <w:proofErr w:type="spellStart"/>
      <w:r w:rsidR="005B3005">
        <w:rPr>
          <w:rFonts w:eastAsia="Calibri" w:cstheme="minorHAnsi"/>
          <w:b/>
          <w:u w:val="single"/>
        </w:rPr>
        <w:t>Infoshare</w:t>
      </w:r>
      <w:proofErr w:type="spellEnd"/>
      <w:r w:rsidR="005B3005">
        <w:rPr>
          <w:rFonts w:eastAsia="Calibri" w:cstheme="minorHAnsi"/>
          <w:b/>
          <w:u w:val="single"/>
        </w:rPr>
        <w:t xml:space="preserve"> </w:t>
      </w:r>
      <w:r w:rsidR="007D0E59" w:rsidRPr="00C0773F">
        <w:rPr>
          <w:rFonts w:eastAsia="Calibri" w:cstheme="minorHAnsi"/>
          <w:b/>
          <w:u w:val="single"/>
        </w:rPr>
        <w:t>S</w:t>
      </w:r>
      <w:r w:rsidR="005B3005">
        <w:rPr>
          <w:rFonts w:eastAsia="Calibri" w:cstheme="minorHAnsi"/>
          <w:b/>
          <w:u w:val="single"/>
        </w:rPr>
        <w:t>ub-Committee</w:t>
      </w:r>
      <w:r w:rsidR="00ED66F8" w:rsidRPr="00C0773F">
        <w:rPr>
          <w:rFonts w:eastAsia="Calibri" w:cstheme="minorHAnsi"/>
          <w:b/>
          <w:u w:val="single"/>
        </w:rPr>
        <w:t xml:space="preserve"> U</w:t>
      </w:r>
      <w:r w:rsidR="00F745A7" w:rsidRPr="00C0773F">
        <w:rPr>
          <w:rFonts w:eastAsia="Calibri" w:cstheme="minorHAnsi"/>
          <w:b/>
          <w:u w:val="single"/>
        </w:rPr>
        <w:t>pdate</w:t>
      </w:r>
      <w:r w:rsidR="00E2424C">
        <w:rPr>
          <w:rFonts w:eastAsia="Calibri" w:cstheme="minorHAnsi"/>
          <w:b/>
          <w:u w:val="single"/>
        </w:rPr>
        <w:t>, David Ley</w:t>
      </w:r>
    </w:p>
    <w:p w:rsidR="003039F2" w:rsidRPr="000F56D8" w:rsidRDefault="000F56D8" w:rsidP="0017330B">
      <w:pPr>
        <w:pStyle w:val="ListParagraph"/>
        <w:numPr>
          <w:ilvl w:val="0"/>
          <w:numId w:val="17"/>
        </w:numPr>
        <w:spacing w:after="0" w:line="240" w:lineRule="auto"/>
        <w:ind w:right="-432"/>
        <w:jc w:val="both"/>
        <w:rPr>
          <w:rFonts w:eastAsia="Calibri" w:cstheme="minorHAnsi"/>
        </w:rPr>
      </w:pPr>
      <w:r w:rsidRPr="000F56D8">
        <w:rPr>
          <w:rFonts w:eastAsia="Calibri" w:cstheme="minorHAnsi"/>
        </w:rPr>
        <w:t xml:space="preserve">We now have one sub-committee, Training and </w:t>
      </w:r>
      <w:proofErr w:type="spellStart"/>
      <w:r w:rsidRPr="000F56D8">
        <w:rPr>
          <w:rFonts w:eastAsia="Calibri" w:cstheme="minorHAnsi"/>
        </w:rPr>
        <w:t>Infosharing</w:t>
      </w:r>
      <w:proofErr w:type="spellEnd"/>
      <w:r w:rsidRPr="000F56D8">
        <w:rPr>
          <w:rFonts w:eastAsia="Calibri" w:cstheme="minorHAnsi"/>
        </w:rPr>
        <w:t xml:space="preserve"> Sub-committee</w:t>
      </w:r>
    </w:p>
    <w:p w:rsidR="000F56D8" w:rsidRPr="000F56D8" w:rsidRDefault="000F56D8" w:rsidP="0017330B">
      <w:pPr>
        <w:pStyle w:val="ListParagraph"/>
        <w:numPr>
          <w:ilvl w:val="0"/>
          <w:numId w:val="17"/>
        </w:numPr>
        <w:spacing w:after="0" w:line="240" w:lineRule="auto"/>
        <w:ind w:right="-432"/>
        <w:jc w:val="both"/>
        <w:rPr>
          <w:rFonts w:eastAsia="Calibri" w:cstheme="minorHAnsi"/>
        </w:rPr>
      </w:pPr>
      <w:r w:rsidRPr="000F56D8">
        <w:rPr>
          <w:rFonts w:eastAsia="Calibri" w:cstheme="minorHAnsi"/>
        </w:rPr>
        <w:t>We met in January and had a robust and fruitful discussion of training activities, info, etc.</w:t>
      </w:r>
    </w:p>
    <w:p w:rsidR="003039F2" w:rsidRDefault="003039F2" w:rsidP="009034E2">
      <w:pPr>
        <w:spacing w:after="0" w:line="240" w:lineRule="auto"/>
        <w:ind w:left="-432" w:right="-432"/>
        <w:jc w:val="both"/>
        <w:rPr>
          <w:rFonts w:eastAsia="Calibri" w:cstheme="minorHAnsi"/>
          <w:b/>
          <w:u w:val="single"/>
        </w:rPr>
      </w:pPr>
    </w:p>
    <w:p w:rsidR="003039F2" w:rsidRDefault="003039F2" w:rsidP="009034E2">
      <w:pPr>
        <w:spacing w:after="0" w:line="240" w:lineRule="auto"/>
        <w:ind w:left="-432" w:right="-432"/>
        <w:jc w:val="both"/>
        <w:rPr>
          <w:rFonts w:eastAsia="Calibri" w:cstheme="minorHAnsi"/>
          <w:b/>
          <w:u w:val="single"/>
        </w:rPr>
      </w:pPr>
      <w:r>
        <w:rPr>
          <w:rFonts w:eastAsia="Calibri" w:cstheme="minorHAnsi"/>
          <w:b/>
          <w:u w:val="single"/>
        </w:rPr>
        <w:t>AFR, APD, ACS Transportation Update</w:t>
      </w:r>
      <w:r w:rsidR="00B74FE5">
        <w:rPr>
          <w:rFonts w:eastAsia="Calibri" w:cstheme="minorHAnsi"/>
          <w:b/>
          <w:u w:val="single"/>
        </w:rPr>
        <w:t>, David Ley, Commander Dietzel</w:t>
      </w:r>
      <w:r w:rsidR="007D54DE">
        <w:rPr>
          <w:rFonts w:eastAsia="Calibri" w:cstheme="minorHAnsi"/>
          <w:b/>
          <w:u w:val="single"/>
        </w:rPr>
        <w:t>,</w:t>
      </w:r>
      <w:r w:rsidR="00B74FE5">
        <w:rPr>
          <w:rFonts w:eastAsia="Calibri" w:cstheme="minorHAnsi"/>
          <w:b/>
          <w:u w:val="single"/>
        </w:rPr>
        <w:t xml:space="preserve"> and Chief Ortiz</w:t>
      </w:r>
      <w:r w:rsidR="007D54DE">
        <w:rPr>
          <w:rFonts w:eastAsia="Calibri" w:cstheme="minorHAnsi"/>
          <w:b/>
          <w:u w:val="single"/>
        </w:rPr>
        <w:t>, AFR</w:t>
      </w:r>
    </w:p>
    <w:p w:rsidR="00B74FE5" w:rsidRDefault="00B74FE5" w:rsidP="00B74FE5">
      <w:pPr>
        <w:pStyle w:val="ListParagraph"/>
        <w:numPr>
          <w:ilvl w:val="0"/>
          <w:numId w:val="17"/>
        </w:numPr>
        <w:spacing w:after="0" w:line="240" w:lineRule="auto"/>
        <w:ind w:right="-432"/>
        <w:jc w:val="both"/>
        <w:rPr>
          <w:rFonts w:eastAsia="Calibri" w:cstheme="minorHAnsi"/>
        </w:rPr>
      </w:pPr>
      <w:r>
        <w:rPr>
          <w:rFonts w:eastAsia="Calibri" w:cstheme="minorHAnsi"/>
        </w:rPr>
        <w:t>In the subcommittee meeting we</w:t>
      </w:r>
      <w:r w:rsidRPr="000F56D8">
        <w:rPr>
          <w:rFonts w:eastAsia="Calibri" w:cstheme="minorHAnsi"/>
        </w:rPr>
        <w:t xml:space="preserve"> discussed a situation that occurred between an individual in a wheelchair to whom </w:t>
      </w:r>
      <w:r>
        <w:rPr>
          <w:rFonts w:eastAsia="Calibri" w:cstheme="minorHAnsi"/>
        </w:rPr>
        <w:t>my agency</w:t>
      </w:r>
      <w:r w:rsidRPr="000F56D8">
        <w:rPr>
          <w:rFonts w:eastAsia="Calibri" w:cstheme="minorHAnsi"/>
        </w:rPr>
        <w:t xml:space="preserve"> had issued a Certificate of Evaluation (C of E)</w:t>
      </w:r>
      <w:r>
        <w:rPr>
          <w:rFonts w:eastAsia="Calibri" w:cstheme="minorHAnsi"/>
        </w:rPr>
        <w:t xml:space="preserve">. </w:t>
      </w:r>
      <w:r w:rsidRPr="000F56D8">
        <w:rPr>
          <w:rFonts w:eastAsia="Calibri" w:cstheme="minorHAnsi"/>
        </w:rPr>
        <w:t xml:space="preserve">This lady refused to be transported by ambulance which led to </w:t>
      </w:r>
      <w:r>
        <w:rPr>
          <w:rFonts w:eastAsia="Calibri" w:cstheme="minorHAnsi"/>
        </w:rPr>
        <w:t>complications</w:t>
      </w:r>
      <w:r w:rsidRPr="000F56D8">
        <w:rPr>
          <w:rFonts w:eastAsia="Calibri" w:cstheme="minorHAnsi"/>
        </w:rPr>
        <w:t xml:space="preserve"> and </w:t>
      </w:r>
      <w:r>
        <w:rPr>
          <w:rFonts w:eastAsia="Calibri" w:cstheme="minorHAnsi"/>
        </w:rPr>
        <w:t>back-and-forth</w:t>
      </w:r>
      <w:r w:rsidRPr="000F56D8">
        <w:rPr>
          <w:rFonts w:eastAsia="Calibri" w:cstheme="minorHAnsi"/>
        </w:rPr>
        <w:t xml:space="preserve"> </w:t>
      </w:r>
      <w:r>
        <w:rPr>
          <w:rFonts w:eastAsia="Calibri" w:cstheme="minorHAnsi"/>
        </w:rPr>
        <w:t xml:space="preserve">communication </w:t>
      </w:r>
      <w:r w:rsidRPr="000F56D8">
        <w:rPr>
          <w:rFonts w:eastAsia="Calibri" w:cstheme="minorHAnsi"/>
        </w:rPr>
        <w:t xml:space="preserve">between my agency, APD, and AFR. </w:t>
      </w:r>
      <w:r>
        <w:rPr>
          <w:rFonts w:eastAsia="Calibri" w:cstheme="minorHAnsi"/>
        </w:rPr>
        <w:t xml:space="preserve">It all eventually worked out and she did voluntarily get transported. </w:t>
      </w:r>
    </w:p>
    <w:p w:rsidR="00B74FE5" w:rsidRDefault="00B74FE5" w:rsidP="00B74FE5">
      <w:pPr>
        <w:pStyle w:val="ListParagraph"/>
        <w:numPr>
          <w:ilvl w:val="0"/>
          <w:numId w:val="17"/>
        </w:numPr>
        <w:spacing w:after="0" w:line="240" w:lineRule="auto"/>
        <w:ind w:right="-432"/>
        <w:jc w:val="both"/>
        <w:rPr>
          <w:rFonts w:eastAsia="Calibri" w:cstheme="minorHAnsi"/>
        </w:rPr>
      </w:pPr>
      <w:r>
        <w:rPr>
          <w:rFonts w:eastAsia="Calibri" w:cstheme="minorHAnsi"/>
        </w:rPr>
        <w:t xml:space="preserve">Chief Ortiz reminded us that a C of E is an order on the police not on the fire department, and not on the ambulance. </w:t>
      </w:r>
    </w:p>
    <w:p w:rsidR="00B74FE5" w:rsidRDefault="00B74FE5" w:rsidP="00B74FE5">
      <w:pPr>
        <w:pStyle w:val="ListParagraph"/>
        <w:numPr>
          <w:ilvl w:val="0"/>
          <w:numId w:val="17"/>
        </w:numPr>
        <w:spacing w:after="0" w:line="240" w:lineRule="auto"/>
        <w:ind w:right="-432"/>
        <w:jc w:val="both"/>
        <w:rPr>
          <w:rFonts w:eastAsia="Calibri" w:cstheme="minorHAnsi"/>
        </w:rPr>
      </w:pPr>
      <w:r>
        <w:rPr>
          <w:rFonts w:eastAsia="Calibri" w:cstheme="minorHAnsi"/>
        </w:rPr>
        <w:lastRenderedPageBreak/>
        <w:t xml:space="preserve">ACS has a wheelchair-accessible van that can be used by APD or MCT if people have mobility issues and need to be transported to a hospital but cannot be transported in a police car and refuse to be transported in an ambulance. </w:t>
      </w:r>
    </w:p>
    <w:p w:rsidR="00B74FE5" w:rsidRDefault="00302C2D" w:rsidP="00B74FE5">
      <w:pPr>
        <w:pStyle w:val="ListParagraph"/>
        <w:numPr>
          <w:ilvl w:val="0"/>
          <w:numId w:val="17"/>
        </w:numPr>
        <w:spacing w:after="0" w:line="240" w:lineRule="auto"/>
        <w:ind w:right="-432"/>
        <w:jc w:val="both"/>
        <w:rPr>
          <w:rFonts w:eastAsia="Calibri" w:cstheme="minorHAnsi"/>
        </w:rPr>
      </w:pPr>
      <w:r>
        <w:rPr>
          <w:rFonts w:eastAsia="Calibri" w:cstheme="minorHAnsi"/>
        </w:rPr>
        <w:t xml:space="preserve">We historically have worked closely with ACS and APD in terms of coming up with policy and procedure. We cannot force somebody against their will. A Certificate of Evaluation is strictly a law enforcement order. </w:t>
      </w:r>
    </w:p>
    <w:p w:rsidR="00302C2D" w:rsidRDefault="00302C2D" w:rsidP="00B74FE5">
      <w:pPr>
        <w:pStyle w:val="ListParagraph"/>
        <w:numPr>
          <w:ilvl w:val="0"/>
          <w:numId w:val="17"/>
        </w:numPr>
        <w:spacing w:after="0" w:line="240" w:lineRule="auto"/>
        <w:ind w:right="-432"/>
        <w:jc w:val="both"/>
        <w:rPr>
          <w:rFonts w:eastAsia="Calibri" w:cstheme="minorHAnsi"/>
        </w:rPr>
      </w:pPr>
      <w:r>
        <w:rPr>
          <w:rFonts w:eastAsia="Calibri" w:cstheme="minorHAnsi"/>
        </w:rPr>
        <w:t xml:space="preserve">We talked about consortium and they are familiar with the process. We’ve asked our providers </w:t>
      </w:r>
      <w:r w:rsidR="005F3FDE">
        <w:rPr>
          <w:rFonts w:eastAsia="Calibri" w:cstheme="minorHAnsi"/>
        </w:rPr>
        <w:t>to</w:t>
      </w:r>
      <w:r>
        <w:rPr>
          <w:rFonts w:eastAsia="Calibri" w:cstheme="minorHAnsi"/>
        </w:rPr>
        <w:t xml:space="preserve"> reach out to the consortium to let them know there is a certificate of evaluation kind of situation if there is some sort of disagreement on the scene between the officers, the clinicians, and the providers</w:t>
      </w:r>
      <w:r w:rsidR="005F3FDE">
        <w:rPr>
          <w:rFonts w:eastAsia="Calibri" w:cstheme="minorHAnsi"/>
        </w:rPr>
        <w:t>.</w:t>
      </w:r>
    </w:p>
    <w:p w:rsidR="005F3FDE" w:rsidRDefault="005F3FDE" w:rsidP="00B74FE5">
      <w:pPr>
        <w:pStyle w:val="ListParagraph"/>
        <w:numPr>
          <w:ilvl w:val="0"/>
          <w:numId w:val="17"/>
        </w:numPr>
        <w:spacing w:after="0" w:line="240" w:lineRule="auto"/>
        <w:ind w:right="-432"/>
        <w:jc w:val="both"/>
        <w:rPr>
          <w:rFonts w:eastAsia="Calibri" w:cstheme="minorHAnsi"/>
        </w:rPr>
      </w:pPr>
      <w:r>
        <w:rPr>
          <w:rFonts w:eastAsia="Calibri" w:cstheme="minorHAnsi"/>
        </w:rPr>
        <w:t xml:space="preserve">Although we’re operating under different statutes, we have still been collaborative in the whole process. We just continue to work together because ultimately, we’re just trying to get folks to definitive care and we don’t want to have these conversations in front of the client or the consumer. </w:t>
      </w:r>
    </w:p>
    <w:p w:rsidR="005F3FDE" w:rsidRPr="000F56D8" w:rsidRDefault="005F3FDE" w:rsidP="00B74FE5">
      <w:pPr>
        <w:pStyle w:val="ListParagraph"/>
        <w:numPr>
          <w:ilvl w:val="0"/>
          <w:numId w:val="17"/>
        </w:numPr>
        <w:spacing w:after="0" w:line="240" w:lineRule="auto"/>
        <w:ind w:right="-432"/>
        <w:jc w:val="both"/>
        <w:rPr>
          <w:rFonts w:eastAsia="Calibri" w:cstheme="minorHAnsi"/>
        </w:rPr>
      </w:pPr>
      <w:r>
        <w:rPr>
          <w:rFonts w:eastAsia="Calibri" w:cstheme="minorHAnsi"/>
        </w:rPr>
        <w:t xml:space="preserve">We want to just have solid bedded plans that each agency operates under so we know what </w:t>
      </w:r>
      <w:proofErr w:type="gramStart"/>
      <w:r>
        <w:rPr>
          <w:rFonts w:eastAsia="Calibri" w:cstheme="minorHAnsi"/>
        </w:rPr>
        <w:t>od</w:t>
      </w:r>
      <w:proofErr w:type="gramEnd"/>
      <w:r>
        <w:rPr>
          <w:rFonts w:eastAsia="Calibri" w:cstheme="minorHAnsi"/>
        </w:rPr>
        <w:t xml:space="preserve"> do next. </w:t>
      </w:r>
    </w:p>
    <w:p w:rsidR="003039F2" w:rsidRDefault="003039F2" w:rsidP="009034E2">
      <w:pPr>
        <w:spacing w:after="0" w:line="240" w:lineRule="auto"/>
        <w:ind w:left="-432" w:right="-432"/>
        <w:jc w:val="both"/>
        <w:rPr>
          <w:rFonts w:eastAsia="Calibri" w:cstheme="minorHAnsi"/>
          <w:b/>
          <w:u w:val="single"/>
        </w:rPr>
      </w:pPr>
    </w:p>
    <w:p w:rsidR="008615A9" w:rsidRDefault="0059669F" w:rsidP="00091891">
      <w:pPr>
        <w:spacing w:after="0" w:line="240" w:lineRule="auto"/>
        <w:ind w:left="-432" w:right="-432"/>
        <w:jc w:val="both"/>
        <w:rPr>
          <w:rFonts w:eastAsia="Calibri" w:cstheme="minorHAnsi"/>
          <w:b/>
          <w:u w:val="single"/>
        </w:rPr>
      </w:pPr>
      <w:r w:rsidRPr="00C0773F">
        <w:rPr>
          <w:rFonts w:eastAsia="Calibri" w:cstheme="minorHAnsi"/>
          <w:b/>
          <w:u w:val="single"/>
        </w:rPr>
        <w:t>M</w:t>
      </w:r>
      <w:r w:rsidR="00970BD5" w:rsidRPr="00C0773F">
        <w:rPr>
          <w:rFonts w:eastAsia="Calibri" w:cstheme="minorHAnsi"/>
          <w:b/>
          <w:u w:val="single"/>
        </w:rPr>
        <w:t xml:space="preserve">HRAC </w:t>
      </w:r>
      <w:r w:rsidR="000B1BC1" w:rsidRPr="00C0773F">
        <w:rPr>
          <w:rFonts w:eastAsia="Calibri" w:cstheme="minorHAnsi"/>
          <w:b/>
          <w:u w:val="single"/>
        </w:rPr>
        <w:t>Final D</w:t>
      </w:r>
      <w:r w:rsidR="008615A9" w:rsidRPr="00C0773F">
        <w:rPr>
          <w:rFonts w:eastAsia="Calibri" w:cstheme="minorHAnsi"/>
          <w:b/>
          <w:u w:val="single"/>
        </w:rPr>
        <w:t>iscussion</w:t>
      </w:r>
    </w:p>
    <w:p w:rsidR="00C24A03" w:rsidRPr="005F3FDE" w:rsidRDefault="005F3FDE" w:rsidP="00CA6FEB">
      <w:pPr>
        <w:spacing w:after="0" w:line="240" w:lineRule="auto"/>
        <w:ind w:left="-432" w:right="-432"/>
        <w:jc w:val="both"/>
        <w:rPr>
          <w:rFonts w:eastAsia="Calibri" w:cstheme="minorHAnsi"/>
        </w:rPr>
      </w:pPr>
      <w:r w:rsidRPr="005F3FDE">
        <w:rPr>
          <w:rFonts w:eastAsia="Calibri" w:cstheme="minorHAnsi"/>
        </w:rPr>
        <w:t>None</w:t>
      </w:r>
      <w:r w:rsidR="00B81D97" w:rsidRPr="005F3FDE">
        <w:rPr>
          <w:rFonts w:eastAsia="Calibri" w:cstheme="minorHAnsi"/>
        </w:rPr>
        <w:tab/>
      </w:r>
      <w:r w:rsidR="002B1D96" w:rsidRPr="005F3FDE">
        <w:rPr>
          <w:rFonts w:eastAsia="Calibri" w:cstheme="minorHAnsi"/>
        </w:rPr>
        <w:t xml:space="preserve"> </w:t>
      </w:r>
    </w:p>
    <w:p w:rsidR="009F5E58" w:rsidRDefault="009F5E58" w:rsidP="001900FB">
      <w:pPr>
        <w:pStyle w:val="NoSpacing"/>
        <w:ind w:left="-432" w:right="-432"/>
        <w:rPr>
          <w:rFonts w:eastAsia="Calibri" w:cstheme="minorHAnsi"/>
          <w:b/>
          <w:u w:val="single"/>
        </w:rPr>
      </w:pPr>
    </w:p>
    <w:p w:rsidR="0048362C" w:rsidRPr="001900FB" w:rsidRDefault="0022619E" w:rsidP="001900FB">
      <w:pPr>
        <w:pStyle w:val="NoSpacing"/>
        <w:ind w:left="-432" w:right="-432"/>
        <w:rPr>
          <w:rFonts w:eastAsia="Calibri" w:cstheme="minorHAnsi"/>
          <w:b/>
          <w:u w:val="single"/>
        </w:rPr>
      </w:pPr>
      <w:r w:rsidRPr="00C0773F">
        <w:rPr>
          <w:rFonts w:eastAsia="Calibri" w:cstheme="minorHAnsi"/>
          <w:b/>
          <w:u w:val="single"/>
        </w:rPr>
        <w:t>Ne</w:t>
      </w:r>
      <w:r w:rsidR="00817C8A" w:rsidRPr="00C0773F">
        <w:rPr>
          <w:rFonts w:eastAsia="Calibri" w:cstheme="minorHAnsi"/>
          <w:b/>
          <w:u w:val="single"/>
        </w:rPr>
        <w:t>xt meeting:</w:t>
      </w:r>
      <w:r w:rsidR="00B43204" w:rsidRPr="00C0773F">
        <w:rPr>
          <w:rFonts w:eastAsia="Calibri" w:cstheme="minorHAnsi"/>
          <w:b/>
          <w:u w:val="single"/>
        </w:rPr>
        <w:t xml:space="preserve"> </w:t>
      </w:r>
      <w:r w:rsidR="00F13FB3">
        <w:rPr>
          <w:rFonts w:eastAsia="Calibri" w:cstheme="minorHAnsi"/>
          <w:b/>
          <w:u w:val="single"/>
        </w:rPr>
        <w:t>March 19</w:t>
      </w:r>
      <w:bookmarkStart w:id="0" w:name="_GoBack"/>
      <w:bookmarkEnd w:id="0"/>
      <w:r w:rsidR="0057341A" w:rsidRPr="00C0773F">
        <w:rPr>
          <w:rFonts w:eastAsia="Calibri" w:cstheme="minorHAnsi"/>
          <w:b/>
          <w:u w:val="single"/>
        </w:rPr>
        <w:t>,</w:t>
      </w:r>
      <w:r w:rsidR="003377FA" w:rsidRPr="00C0773F">
        <w:rPr>
          <w:rFonts w:eastAsia="Calibri" w:cstheme="minorHAnsi"/>
          <w:b/>
          <w:u w:val="single"/>
        </w:rPr>
        <w:t xml:space="preserve"> </w:t>
      </w:r>
      <w:r w:rsidR="0057341A" w:rsidRPr="00C0773F">
        <w:rPr>
          <w:rFonts w:eastAsia="Calibri" w:cstheme="minorHAnsi"/>
          <w:b/>
          <w:u w:val="single"/>
        </w:rPr>
        <w:t>2023</w:t>
      </w:r>
    </w:p>
    <w:p w:rsidR="00722B1F" w:rsidRPr="00E21E5A" w:rsidRDefault="00722B1F" w:rsidP="00E54AD8">
      <w:pPr>
        <w:pStyle w:val="NoSpacing"/>
        <w:rPr>
          <w:rFonts w:cstheme="minorHAnsi"/>
          <w:b/>
          <w:u w:val="single"/>
        </w:rPr>
      </w:pPr>
    </w:p>
    <w:sectPr w:rsidR="00722B1F" w:rsidRPr="00E21E5A"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FE5" w:rsidRDefault="00B74FE5" w:rsidP="00F54E2E">
      <w:pPr>
        <w:spacing w:after="0" w:line="240" w:lineRule="auto"/>
      </w:pPr>
      <w:r>
        <w:separator/>
      </w:r>
    </w:p>
  </w:endnote>
  <w:endnote w:type="continuationSeparator" w:id="0">
    <w:p w:rsidR="00B74FE5" w:rsidRDefault="00B74FE5"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B74FE5" w:rsidRDefault="00B74FE5">
        <w:pPr>
          <w:pStyle w:val="Footer"/>
          <w:jc w:val="center"/>
        </w:pPr>
        <w:r>
          <w:fldChar w:fldCharType="begin"/>
        </w:r>
        <w:r>
          <w:instrText xml:space="preserve"> PAGE   \* MERGEFORMAT </w:instrText>
        </w:r>
        <w:r>
          <w:fldChar w:fldCharType="separate"/>
        </w:r>
        <w:r w:rsidR="00F13FB3">
          <w:rPr>
            <w:noProof/>
          </w:rPr>
          <w:t>4</w:t>
        </w:r>
        <w:r>
          <w:rPr>
            <w:noProof/>
          </w:rPr>
          <w:fldChar w:fldCharType="end"/>
        </w:r>
      </w:p>
    </w:sdtContent>
  </w:sdt>
  <w:p w:rsidR="00B74FE5" w:rsidRDefault="00B74FE5">
    <w:pPr>
      <w:pStyle w:val="Footer"/>
    </w:pPr>
  </w:p>
  <w:p w:rsidR="00B74FE5" w:rsidRDefault="00B74FE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FE5" w:rsidRDefault="00B74FE5" w:rsidP="00F54E2E">
      <w:pPr>
        <w:spacing w:after="0" w:line="240" w:lineRule="auto"/>
      </w:pPr>
      <w:r>
        <w:separator/>
      </w:r>
    </w:p>
  </w:footnote>
  <w:footnote w:type="continuationSeparator" w:id="0">
    <w:p w:rsidR="00B74FE5" w:rsidRDefault="00B74FE5"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94D"/>
    <w:multiLevelType w:val="hybridMultilevel"/>
    <w:tmpl w:val="0BE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508A7"/>
    <w:multiLevelType w:val="hybridMultilevel"/>
    <w:tmpl w:val="50B469F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12EE5C42"/>
    <w:multiLevelType w:val="hybridMultilevel"/>
    <w:tmpl w:val="312602D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131F49D7"/>
    <w:multiLevelType w:val="hybridMultilevel"/>
    <w:tmpl w:val="23282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DC484D"/>
    <w:multiLevelType w:val="hybridMultilevel"/>
    <w:tmpl w:val="EB8C0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1C30"/>
    <w:multiLevelType w:val="hybridMultilevel"/>
    <w:tmpl w:val="CBB8F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63302"/>
    <w:multiLevelType w:val="hybridMultilevel"/>
    <w:tmpl w:val="0038E394"/>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26A659B0"/>
    <w:multiLevelType w:val="hybridMultilevel"/>
    <w:tmpl w:val="0AB4EA7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40117EF6"/>
    <w:multiLevelType w:val="hybridMultilevel"/>
    <w:tmpl w:val="DB9A42A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47D448B4"/>
    <w:multiLevelType w:val="hybridMultilevel"/>
    <w:tmpl w:val="E7D44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55677"/>
    <w:multiLevelType w:val="hybridMultilevel"/>
    <w:tmpl w:val="C09A50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530D4DE2"/>
    <w:multiLevelType w:val="hybridMultilevel"/>
    <w:tmpl w:val="3840747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53DA0730"/>
    <w:multiLevelType w:val="hybridMultilevel"/>
    <w:tmpl w:val="DE88A57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569E4097"/>
    <w:multiLevelType w:val="hybridMultilevel"/>
    <w:tmpl w:val="3410A99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15:restartNumberingAfterBreak="0">
    <w:nsid w:val="5DDB6F3B"/>
    <w:multiLevelType w:val="hybridMultilevel"/>
    <w:tmpl w:val="EE48F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BD1D16"/>
    <w:multiLevelType w:val="hybridMultilevel"/>
    <w:tmpl w:val="3814DA1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73073080"/>
    <w:multiLevelType w:val="hybridMultilevel"/>
    <w:tmpl w:val="01A2E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15"/>
  </w:num>
  <w:num w:numId="5">
    <w:abstractNumId w:val="13"/>
  </w:num>
  <w:num w:numId="6">
    <w:abstractNumId w:val="16"/>
  </w:num>
  <w:num w:numId="7">
    <w:abstractNumId w:val="4"/>
  </w:num>
  <w:num w:numId="8">
    <w:abstractNumId w:val="11"/>
  </w:num>
  <w:num w:numId="9">
    <w:abstractNumId w:val="6"/>
  </w:num>
  <w:num w:numId="10">
    <w:abstractNumId w:val="3"/>
  </w:num>
  <w:num w:numId="11">
    <w:abstractNumId w:val="0"/>
  </w:num>
  <w:num w:numId="12">
    <w:abstractNumId w:val="9"/>
  </w:num>
  <w:num w:numId="13">
    <w:abstractNumId w:val="8"/>
  </w:num>
  <w:num w:numId="14">
    <w:abstractNumId w:val="14"/>
  </w:num>
  <w:num w:numId="15">
    <w:abstractNumId w:val="7"/>
  </w:num>
  <w:num w:numId="16">
    <w:abstractNumId w:val="12"/>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amZrUAMu4S0C4AAAA="/>
  </w:docVars>
  <w:rsids>
    <w:rsidRoot w:val="008A2BCA"/>
    <w:rsid w:val="000034B2"/>
    <w:rsid w:val="000035DB"/>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58D4"/>
    <w:rsid w:val="00026CB4"/>
    <w:rsid w:val="000271F9"/>
    <w:rsid w:val="00031622"/>
    <w:rsid w:val="0003171E"/>
    <w:rsid w:val="00031C54"/>
    <w:rsid w:val="00033B01"/>
    <w:rsid w:val="000345F4"/>
    <w:rsid w:val="00036BA9"/>
    <w:rsid w:val="0003728D"/>
    <w:rsid w:val="000374BC"/>
    <w:rsid w:val="00037FF0"/>
    <w:rsid w:val="00041237"/>
    <w:rsid w:val="000413E8"/>
    <w:rsid w:val="000415A3"/>
    <w:rsid w:val="000416E5"/>
    <w:rsid w:val="00044C33"/>
    <w:rsid w:val="000461B5"/>
    <w:rsid w:val="000461BC"/>
    <w:rsid w:val="000470B1"/>
    <w:rsid w:val="0004712F"/>
    <w:rsid w:val="000474A5"/>
    <w:rsid w:val="00050279"/>
    <w:rsid w:val="00051626"/>
    <w:rsid w:val="00053122"/>
    <w:rsid w:val="0005653C"/>
    <w:rsid w:val="000567A0"/>
    <w:rsid w:val="00056E3A"/>
    <w:rsid w:val="00060E21"/>
    <w:rsid w:val="00061289"/>
    <w:rsid w:val="00061E15"/>
    <w:rsid w:val="00063C30"/>
    <w:rsid w:val="0006449C"/>
    <w:rsid w:val="00064B98"/>
    <w:rsid w:val="00064FE3"/>
    <w:rsid w:val="00065CEA"/>
    <w:rsid w:val="00066194"/>
    <w:rsid w:val="000661D1"/>
    <w:rsid w:val="0006699F"/>
    <w:rsid w:val="000674A8"/>
    <w:rsid w:val="0006769C"/>
    <w:rsid w:val="000677B2"/>
    <w:rsid w:val="00070533"/>
    <w:rsid w:val="0007091C"/>
    <w:rsid w:val="00071244"/>
    <w:rsid w:val="0007142B"/>
    <w:rsid w:val="00071A3D"/>
    <w:rsid w:val="000727BA"/>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3F54"/>
    <w:rsid w:val="00094768"/>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C64"/>
    <w:rsid w:val="000B68C9"/>
    <w:rsid w:val="000B6C42"/>
    <w:rsid w:val="000C1B7A"/>
    <w:rsid w:val="000C4425"/>
    <w:rsid w:val="000C4BB0"/>
    <w:rsid w:val="000C5F19"/>
    <w:rsid w:val="000D05CC"/>
    <w:rsid w:val="000D0AEC"/>
    <w:rsid w:val="000D273D"/>
    <w:rsid w:val="000D4AB5"/>
    <w:rsid w:val="000D52F1"/>
    <w:rsid w:val="000D6F76"/>
    <w:rsid w:val="000D7776"/>
    <w:rsid w:val="000E005B"/>
    <w:rsid w:val="000E0AEA"/>
    <w:rsid w:val="000E0BF2"/>
    <w:rsid w:val="000E0F0A"/>
    <w:rsid w:val="000E10B2"/>
    <w:rsid w:val="000E1130"/>
    <w:rsid w:val="000E23FB"/>
    <w:rsid w:val="000E2CFB"/>
    <w:rsid w:val="000E3749"/>
    <w:rsid w:val="000E4C1A"/>
    <w:rsid w:val="000E5C29"/>
    <w:rsid w:val="000E5E14"/>
    <w:rsid w:val="000E68E5"/>
    <w:rsid w:val="000F0DC2"/>
    <w:rsid w:val="000F1AB5"/>
    <w:rsid w:val="000F31C2"/>
    <w:rsid w:val="000F56D8"/>
    <w:rsid w:val="000F5F19"/>
    <w:rsid w:val="000F6EB7"/>
    <w:rsid w:val="000F6EEB"/>
    <w:rsid w:val="000F74AC"/>
    <w:rsid w:val="001008D3"/>
    <w:rsid w:val="001018AE"/>
    <w:rsid w:val="00102241"/>
    <w:rsid w:val="001027C6"/>
    <w:rsid w:val="001038EB"/>
    <w:rsid w:val="00105743"/>
    <w:rsid w:val="00106633"/>
    <w:rsid w:val="00107C71"/>
    <w:rsid w:val="001104AE"/>
    <w:rsid w:val="00110BE3"/>
    <w:rsid w:val="00114BF4"/>
    <w:rsid w:val="0011575C"/>
    <w:rsid w:val="00115C93"/>
    <w:rsid w:val="00115F25"/>
    <w:rsid w:val="00116282"/>
    <w:rsid w:val="00116A2F"/>
    <w:rsid w:val="00117164"/>
    <w:rsid w:val="001176A8"/>
    <w:rsid w:val="001222D1"/>
    <w:rsid w:val="0012232C"/>
    <w:rsid w:val="00122C32"/>
    <w:rsid w:val="001233B0"/>
    <w:rsid w:val="001234F3"/>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6056"/>
    <w:rsid w:val="0014611D"/>
    <w:rsid w:val="0014620A"/>
    <w:rsid w:val="0014640C"/>
    <w:rsid w:val="00146E3E"/>
    <w:rsid w:val="0014707C"/>
    <w:rsid w:val="001507DC"/>
    <w:rsid w:val="00151BB7"/>
    <w:rsid w:val="0015210F"/>
    <w:rsid w:val="00154874"/>
    <w:rsid w:val="00155F9D"/>
    <w:rsid w:val="0015638C"/>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30B"/>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900FB"/>
    <w:rsid w:val="001902DB"/>
    <w:rsid w:val="00190CAE"/>
    <w:rsid w:val="00191073"/>
    <w:rsid w:val="00191789"/>
    <w:rsid w:val="00192FE2"/>
    <w:rsid w:val="00194CE6"/>
    <w:rsid w:val="00196FEA"/>
    <w:rsid w:val="0019750B"/>
    <w:rsid w:val="001A02AF"/>
    <w:rsid w:val="001A1884"/>
    <w:rsid w:val="001A2332"/>
    <w:rsid w:val="001A3101"/>
    <w:rsid w:val="001A3FDF"/>
    <w:rsid w:val="001A432E"/>
    <w:rsid w:val="001A4401"/>
    <w:rsid w:val="001A4AEB"/>
    <w:rsid w:val="001A4BC9"/>
    <w:rsid w:val="001A725C"/>
    <w:rsid w:val="001B040E"/>
    <w:rsid w:val="001B0AA8"/>
    <w:rsid w:val="001B0DF3"/>
    <w:rsid w:val="001B0E1E"/>
    <w:rsid w:val="001B16C8"/>
    <w:rsid w:val="001B19AE"/>
    <w:rsid w:val="001B2091"/>
    <w:rsid w:val="001B2EEE"/>
    <w:rsid w:val="001B2F4A"/>
    <w:rsid w:val="001B4695"/>
    <w:rsid w:val="001B54F3"/>
    <w:rsid w:val="001B62B3"/>
    <w:rsid w:val="001B7DBA"/>
    <w:rsid w:val="001C052B"/>
    <w:rsid w:val="001C09F6"/>
    <w:rsid w:val="001C267A"/>
    <w:rsid w:val="001C2D3B"/>
    <w:rsid w:val="001C3B54"/>
    <w:rsid w:val="001C3B79"/>
    <w:rsid w:val="001C3BCA"/>
    <w:rsid w:val="001C4870"/>
    <w:rsid w:val="001C5A8E"/>
    <w:rsid w:val="001C7056"/>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3093"/>
    <w:rsid w:val="001E3217"/>
    <w:rsid w:val="001E3765"/>
    <w:rsid w:val="001E4430"/>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F99"/>
    <w:rsid w:val="001F50A9"/>
    <w:rsid w:val="001F5332"/>
    <w:rsid w:val="001F5821"/>
    <w:rsid w:val="001F598B"/>
    <w:rsid w:val="001F59AB"/>
    <w:rsid w:val="001F6190"/>
    <w:rsid w:val="001F6236"/>
    <w:rsid w:val="001F6573"/>
    <w:rsid w:val="001F69F6"/>
    <w:rsid w:val="001F706A"/>
    <w:rsid w:val="001F70E1"/>
    <w:rsid w:val="001F7F75"/>
    <w:rsid w:val="00200A71"/>
    <w:rsid w:val="0020209A"/>
    <w:rsid w:val="00203279"/>
    <w:rsid w:val="00204682"/>
    <w:rsid w:val="002047D5"/>
    <w:rsid w:val="00204C9B"/>
    <w:rsid w:val="002068AC"/>
    <w:rsid w:val="00206CCC"/>
    <w:rsid w:val="00207FAC"/>
    <w:rsid w:val="00210429"/>
    <w:rsid w:val="00210EEF"/>
    <w:rsid w:val="002128B6"/>
    <w:rsid w:val="0021301D"/>
    <w:rsid w:val="00213DF8"/>
    <w:rsid w:val="002141BD"/>
    <w:rsid w:val="00215046"/>
    <w:rsid w:val="00215743"/>
    <w:rsid w:val="0021686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60A17"/>
    <w:rsid w:val="00260B94"/>
    <w:rsid w:val="00263303"/>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6D1"/>
    <w:rsid w:val="00285D23"/>
    <w:rsid w:val="0028715B"/>
    <w:rsid w:val="0028720B"/>
    <w:rsid w:val="0028754F"/>
    <w:rsid w:val="002918B5"/>
    <w:rsid w:val="0029365B"/>
    <w:rsid w:val="00293796"/>
    <w:rsid w:val="00293B0D"/>
    <w:rsid w:val="002944CA"/>
    <w:rsid w:val="0029643C"/>
    <w:rsid w:val="00296492"/>
    <w:rsid w:val="002977BA"/>
    <w:rsid w:val="002A004E"/>
    <w:rsid w:val="002A0256"/>
    <w:rsid w:val="002A04C6"/>
    <w:rsid w:val="002A112C"/>
    <w:rsid w:val="002A1529"/>
    <w:rsid w:val="002A20E3"/>
    <w:rsid w:val="002A26C4"/>
    <w:rsid w:val="002A2BE3"/>
    <w:rsid w:val="002A3349"/>
    <w:rsid w:val="002A4180"/>
    <w:rsid w:val="002A740C"/>
    <w:rsid w:val="002A7F55"/>
    <w:rsid w:val="002B0F05"/>
    <w:rsid w:val="002B1D96"/>
    <w:rsid w:val="002B36C6"/>
    <w:rsid w:val="002B5138"/>
    <w:rsid w:val="002B666E"/>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E52"/>
    <w:rsid w:val="002D7EB8"/>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D0E"/>
    <w:rsid w:val="00301234"/>
    <w:rsid w:val="00302C1B"/>
    <w:rsid w:val="00302C2D"/>
    <w:rsid w:val="00303173"/>
    <w:rsid w:val="00303199"/>
    <w:rsid w:val="003039F2"/>
    <w:rsid w:val="00304A00"/>
    <w:rsid w:val="003059CF"/>
    <w:rsid w:val="00305C64"/>
    <w:rsid w:val="00305DFA"/>
    <w:rsid w:val="003061E4"/>
    <w:rsid w:val="0030684F"/>
    <w:rsid w:val="00306B8C"/>
    <w:rsid w:val="003071FE"/>
    <w:rsid w:val="00313872"/>
    <w:rsid w:val="0031492D"/>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96A"/>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750B"/>
    <w:rsid w:val="003702EE"/>
    <w:rsid w:val="003709E0"/>
    <w:rsid w:val="00373886"/>
    <w:rsid w:val="0037532D"/>
    <w:rsid w:val="00375E16"/>
    <w:rsid w:val="003764CC"/>
    <w:rsid w:val="00377683"/>
    <w:rsid w:val="00377FE1"/>
    <w:rsid w:val="00380D98"/>
    <w:rsid w:val="00382BB9"/>
    <w:rsid w:val="00383102"/>
    <w:rsid w:val="00384862"/>
    <w:rsid w:val="00384CBD"/>
    <w:rsid w:val="00385673"/>
    <w:rsid w:val="00387085"/>
    <w:rsid w:val="003876BB"/>
    <w:rsid w:val="00387C50"/>
    <w:rsid w:val="00387CD7"/>
    <w:rsid w:val="003900D1"/>
    <w:rsid w:val="003906B2"/>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42EC"/>
    <w:rsid w:val="003B462B"/>
    <w:rsid w:val="003B5C72"/>
    <w:rsid w:val="003B6103"/>
    <w:rsid w:val="003B6482"/>
    <w:rsid w:val="003C1443"/>
    <w:rsid w:val="003C246B"/>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6ED8"/>
    <w:rsid w:val="003D7267"/>
    <w:rsid w:val="003E0357"/>
    <w:rsid w:val="003E06C9"/>
    <w:rsid w:val="003E354F"/>
    <w:rsid w:val="003E6882"/>
    <w:rsid w:val="003E77B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110AF"/>
    <w:rsid w:val="00412567"/>
    <w:rsid w:val="00412F37"/>
    <w:rsid w:val="00413F98"/>
    <w:rsid w:val="0041434D"/>
    <w:rsid w:val="00415D89"/>
    <w:rsid w:val="00416495"/>
    <w:rsid w:val="00416735"/>
    <w:rsid w:val="00416B39"/>
    <w:rsid w:val="00416D5F"/>
    <w:rsid w:val="00417446"/>
    <w:rsid w:val="00420995"/>
    <w:rsid w:val="0042148F"/>
    <w:rsid w:val="00421979"/>
    <w:rsid w:val="00423221"/>
    <w:rsid w:val="00424DEB"/>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480F"/>
    <w:rsid w:val="00445B21"/>
    <w:rsid w:val="004463D2"/>
    <w:rsid w:val="00447018"/>
    <w:rsid w:val="00451697"/>
    <w:rsid w:val="0045208A"/>
    <w:rsid w:val="00453C84"/>
    <w:rsid w:val="0045465A"/>
    <w:rsid w:val="004549DB"/>
    <w:rsid w:val="004558B0"/>
    <w:rsid w:val="00455932"/>
    <w:rsid w:val="00460107"/>
    <w:rsid w:val="004612CB"/>
    <w:rsid w:val="00461A12"/>
    <w:rsid w:val="0046245C"/>
    <w:rsid w:val="00463F72"/>
    <w:rsid w:val="0046769E"/>
    <w:rsid w:val="00470886"/>
    <w:rsid w:val="00471328"/>
    <w:rsid w:val="00471386"/>
    <w:rsid w:val="0047258C"/>
    <w:rsid w:val="00472B3C"/>
    <w:rsid w:val="00473CB5"/>
    <w:rsid w:val="00473E8F"/>
    <w:rsid w:val="00473FD9"/>
    <w:rsid w:val="00474BED"/>
    <w:rsid w:val="00475003"/>
    <w:rsid w:val="00476F0D"/>
    <w:rsid w:val="0048232E"/>
    <w:rsid w:val="00482715"/>
    <w:rsid w:val="00483309"/>
    <w:rsid w:val="0048362C"/>
    <w:rsid w:val="00483D5C"/>
    <w:rsid w:val="00484EF9"/>
    <w:rsid w:val="0048520E"/>
    <w:rsid w:val="00486780"/>
    <w:rsid w:val="004872AC"/>
    <w:rsid w:val="004872E1"/>
    <w:rsid w:val="004878AA"/>
    <w:rsid w:val="00487B1F"/>
    <w:rsid w:val="00491663"/>
    <w:rsid w:val="004932DD"/>
    <w:rsid w:val="004934B8"/>
    <w:rsid w:val="004943A1"/>
    <w:rsid w:val="00495083"/>
    <w:rsid w:val="00495286"/>
    <w:rsid w:val="00495A58"/>
    <w:rsid w:val="00495FF8"/>
    <w:rsid w:val="00496063"/>
    <w:rsid w:val="004A0FDC"/>
    <w:rsid w:val="004A127D"/>
    <w:rsid w:val="004A1F1A"/>
    <w:rsid w:val="004A3F50"/>
    <w:rsid w:val="004A4380"/>
    <w:rsid w:val="004A5914"/>
    <w:rsid w:val="004A5FD7"/>
    <w:rsid w:val="004B036D"/>
    <w:rsid w:val="004B0D82"/>
    <w:rsid w:val="004B17CC"/>
    <w:rsid w:val="004B1CB0"/>
    <w:rsid w:val="004B27AC"/>
    <w:rsid w:val="004B2A72"/>
    <w:rsid w:val="004B3C03"/>
    <w:rsid w:val="004B54A3"/>
    <w:rsid w:val="004B59CD"/>
    <w:rsid w:val="004B5DE4"/>
    <w:rsid w:val="004B72E8"/>
    <w:rsid w:val="004C020B"/>
    <w:rsid w:val="004C0AD4"/>
    <w:rsid w:val="004C1878"/>
    <w:rsid w:val="004C276D"/>
    <w:rsid w:val="004C4A7F"/>
    <w:rsid w:val="004C4CE9"/>
    <w:rsid w:val="004C6790"/>
    <w:rsid w:val="004C6FBD"/>
    <w:rsid w:val="004D1F45"/>
    <w:rsid w:val="004D256D"/>
    <w:rsid w:val="004D29C2"/>
    <w:rsid w:val="004D32F3"/>
    <w:rsid w:val="004D3AC3"/>
    <w:rsid w:val="004D3F69"/>
    <w:rsid w:val="004D40A5"/>
    <w:rsid w:val="004D4263"/>
    <w:rsid w:val="004D4E2F"/>
    <w:rsid w:val="004D5466"/>
    <w:rsid w:val="004D58DC"/>
    <w:rsid w:val="004D58F9"/>
    <w:rsid w:val="004D62F6"/>
    <w:rsid w:val="004D6AD0"/>
    <w:rsid w:val="004D6CF8"/>
    <w:rsid w:val="004D71F2"/>
    <w:rsid w:val="004D76F4"/>
    <w:rsid w:val="004D7C68"/>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3C"/>
    <w:rsid w:val="00502E33"/>
    <w:rsid w:val="00504FBC"/>
    <w:rsid w:val="00506006"/>
    <w:rsid w:val="005064DC"/>
    <w:rsid w:val="005065AF"/>
    <w:rsid w:val="00507FDA"/>
    <w:rsid w:val="00510057"/>
    <w:rsid w:val="0051011E"/>
    <w:rsid w:val="00511312"/>
    <w:rsid w:val="005126A9"/>
    <w:rsid w:val="005134D9"/>
    <w:rsid w:val="005134FC"/>
    <w:rsid w:val="00513AD2"/>
    <w:rsid w:val="00513C0D"/>
    <w:rsid w:val="00514335"/>
    <w:rsid w:val="005145DA"/>
    <w:rsid w:val="0051639B"/>
    <w:rsid w:val="00516657"/>
    <w:rsid w:val="00516F0A"/>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38E4"/>
    <w:rsid w:val="00534A18"/>
    <w:rsid w:val="00534A63"/>
    <w:rsid w:val="00534C48"/>
    <w:rsid w:val="005350D9"/>
    <w:rsid w:val="00535487"/>
    <w:rsid w:val="00537109"/>
    <w:rsid w:val="005400F6"/>
    <w:rsid w:val="0054171B"/>
    <w:rsid w:val="005425DE"/>
    <w:rsid w:val="005454F2"/>
    <w:rsid w:val="00546548"/>
    <w:rsid w:val="00546D40"/>
    <w:rsid w:val="005473AE"/>
    <w:rsid w:val="005477E2"/>
    <w:rsid w:val="0055044B"/>
    <w:rsid w:val="00550BAB"/>
    <w:rsid w:val="00550ED4"/>
    <w:rsid w:val="005523B9"/>
    <w:rsid w:val="005529D2"/>
    <w:rsid w:val="005529E3"/>
    <w:rsid w:val="005532BE"/>
    <w:rsid w:val="005548BD"/>
    <w:rsid w:val="00554A5D"/>
    <w:rsid w:val="00555EC1"/>
    <w:rsid w:val="0055623D"/>
    <w:rsid w:val="0055754D"/>
    <w:rsid w:val="005607F1"/>
    <w:rsid w:val="00560C5F"/>
    <w:rsid w:val="0056140D"/>
    <w:rsid w:val="0056254C"/>
    <w:rsid w:val="005625A7"/>
    <w:rsid w:val="005626FC"/>
    <w:rsid w:val="00562D3B"/>
    <w:rsid w:val="005637C0"/>
    <w:rsid w:val="00563A55"/>
    <w:rsid w:val="0056416C"/>
    <w:rsid w:val="00567EE0"/>
    <w:rsid w:val="005705A2"/>
    <w:rsid w:val="00572F83"/>
    <w:rsid w:val="005732D9"/>
    <w:rsid w:val="0057341A"/>
    <w:rsid w:val="005752F9"/>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005"/>
    <w:rsid w:val="005B3DC4"/>
    <w:rsid w:val="005B3F3B"/>
    <w:rsid w:val="005B7DA9"/>
    <w:rsid w:val="005C11E4"/>
    <w:rsid w:val="005C2099"/>
    <w:rsid w:val="005C274D"/>
    <w:rsid w:val="005C28C2"/>
    <w:rsid w:val="005C36DB"/>
    <w:rsid w:val="005C4058"/>
    <w:rsid w:val="005C51E0"/>
    <w:rsid w:val="005C680B"/>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3ECC"/>
    <w:rsid w:val="005F3FDE"/>
    <w:rsid w:val="005F40EE"/>
    <w:rsid w:val="005F485A"/>
    <w:rsid w:val="005F4D3C"/>
    <w:rsid w:val="005F4EFC"/>
    <w:rsid w:val="005F57CE"/>
    <w:rsid w:val="005F5B49"/>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0B54"/>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49C"/>
    <w:rsid w:val="0063152D"/>
    <w:rsid w:val="0063211A"/>
    <w:rsid w:val="00632230"/>
    <w:rsid w:val="00632FC6"/>
    <w:rsid w:val="00633400"/>
    <w:rsid w:val="006341E6"/>
    <w:rsid w:val="00635D15"/>
    <w:rsid w:val="0063623D"/>
    <w:rsid w:val="006362F8"/>
    <w:rsid w:val="006369FE"/>
    <w:rsid w:val="00636D94"/>
    <w:rsid w:val="006371E7"/>
    <w:rsid w:val="006407C8"/>
    <w:rsid w:val="00640B53"/>
    <w:rsid w:val="00641C2E"/>
    <w:rsid w:val="006421D0"/>
    <w:rsid w:val="00642B8B"/>
    <w:rsid w:val="00643D99"/>
    <w:rsid w:val="00644EF3"/>
    <w:rsid w:val="00646044"/>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D1A"/>
    <w:rsid w:val="0067546C"/>
    <w:rsid w:val="00677215"/>
    <w:rsid w:val="0067798D"/>
    <w:rsid w:val="00677F59"/>
    <w:rsid w:val="00681F2C"/>
    <w:rsid w:val="0068262F"/>
    <w:rsid w:val="00682C63"/>
    <w:rsid w:val="00682FDB"/>
    <w:rsid w:val="00683A52"/>
    <w:rsid w:val="006869B5"/>
    <w:rsid w:val="00687466"/>
    <w:rsid w:val="00687E3F"/>
    <w:rsid w:val="00690BE0"/>
    <w:rsid w:val="00691CD9"/>
    <w:rsid w:val="006920AA"/>
    <w:rsid w:val="006920C2"/>
    <w:rsid w:val="00694B2C"/>
    <w:rsid w:val="00696C18"/>
    <w:rsid w:val="00696CF1"/>
    <w:rsid w:val="00697911"/>
    <w:rsid w:val="0069798E"/>
    <w:rsid w:val="006A2552"/>
    <w:rsid w:val="006A30B9"/>
    <w:rsid w:val="006A3518"/>
    <w:rsid w:val="006A44A9"/>
    <w:rsid w:val="006A4917"/>
    <w:rsid w:val="006A535D"/>
    <w:rsid w:val="006A53B3"/>
    <w:rsid w:val="006B0AB5"/>
    <w:rsid w:val="006B1878"/>
    <w:rsid w:val="006B21A6"/>
    <w:rsid w:val="006B4EE3"/>
    <w:rsid w:val="006B60F2"/>
    <w:rsid w:val="006C0293"/>
    <w:rsid w:val="006C1223"/>
    <w:rsid w:val="006C2CC5"/>
    <w:rsid w:val="006C4989"/>
    <w:rsid w:val="006C4F4F"/>
    <w:rsid w:val="006C6141"/>
    <w:rsid w:val="006C61E7"/>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7452"/>
    <w:rsid w:val="00717550"/>
    <w:rsid w:val="00717A82"/>
    <w:rsid w:val="00721FA7"/>
    <w:rsid w:val="00722A1D"/>
    <w:rsid w:val="00722B1F"/>
    <w:rsid w:val="00722BF7"/>
    <w:rsid w:val="00723C04"/>
    <w:rsid w:val="00725079"/>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4CFB"/>
    <w:rsid w:val="0074559C"/>
    <w:rsid w:val="00745D36"/>
    <w:rsid w:val="00746B0B"/>
    <w:rsid w:val="00746BB8"/>
    <w:rsid w:val="00746D38"/>
    <w:rsid w:val="007473F0"/>
    <w:rsid w:val="0074756E"/>
    <w:rsid w:val="00750D5B"/>
    <w:rsid w:val="007524E8"/>
    <w:rsid w:val="007539EE"/>
    <w:rsid w:val="00753B7B"/>
    <w:rsid w:val="00753B86"/>
    <w:rsid w:val="00754194"/>
    <w:rsid w:val="0075449F"/>
    <w:rsid w:val="00754F72"/>
    <w:rsid w:val="00754FBF"/>
    <w:rsid w:val="00755263"/>
    <w:rsid w:val="007574D7"/>
    <w:rsid w:val="00761F5D"/>
    <w:rsid w:val="00762A6C"/>
    <w:rsid w:val="0076307E"/>
    <w:rsid w:val="00763866"/>
    <w:rsid w:val="00764508"/>
    <w:rsid w:val="00765258"/>
    <w:rsid w:val="007652CC"/>
    <w:rsid w:val="007664BD"/>
    <w:rsid w:val="007670FD"/>
    <w:rsid w:val="00767E60"/>
    <w:rsid w:val="00770300"/>
    <w:rsid w:val="00770AA6"/>
    <w:rsid w:val="007714C9"/>
    <w:rsid w:val="007717B3"/>
    <w:rsid w:val="00772C88"/>
    <w:rsid w:val="007738E3"/>
    <w:rsid w:val="0077454A"/>
    <w:rsid w:val="0077467D"/>
    <w:rsid w:val="00780247"/>
    <w:rsid w:val="00780468"/>
    <w:rsid w:val="00781BC9"/>
    <w:rsid w:val="007824D0"/>
    <w:rsid w:val="0078256F"/>
    <w:rsid w:val="007826BF"/>
    <w:rsid w:val="00782883"/>
    <w:rsid w:val="00783625"/>
    <w:rsid w:val="00784C00"/>
    <w:rsid w:val="00785126"/>
    <w:rsid w:val="00785E2A"/>
    <w:rsid w:val="0078708C"/>
    <w:rsid w:val="007875B0"/>
    <w:rsid w:val="00787988"/>
    <w:rsid w:val="00787D4B"/>
    <w:rsid w:val="007902BD"/>
    <w:rsid w:val="00791FA5"/>
    <w:rsid w:val="00792632"/>
    <w:rsid w:val="00793CB6"/>
    <w:rsid w:val="0079432A"/>
    <w:rsid w:val="00794A03"/>
    <w:rsid w:val="00794E2E"/>
    <w:rsid w:val="007954EC"/>
    <w:rsid w:val="00795768"/>
    <w:rsid w:val="0079728A"/>
    <w:rsid w:val="00797524"/>
    <w:rsid w:val="00797ACB"/>
    <w:rsid w:val="007A1AAB"/>
    <w:rsid w:val="007A3457"/>
    <w:rsid w:val="007A34EC"/>
    <w:rsid w:val="007B1210"/>
    <w:rsid w:val="007B21E6"/>
    <w:rsid w:val="007B2436"/>
    <w:rsid w:val="007B243A"/>
    <w:rsid w:val="007B27A2"/>
    <w:rsid w:val="007B2F84"/>
    <w:rsid w:val="007B348F"/>
    <w:rsid w:val="007B4EB7"/>
    <w:rsid w:val="007B53F6"/>
    <w:rsid w:val="007B604C"/>
    <w:rsid w:val="007B6691"/>
    <w:rsid w:val="007B7A36"/>
    <w:rsid w:val="007C048D"/>
    <w:rsid w:val="007C2EB3"/>
    <w:rsid w:val="007C3731"/>
    <w:rsid w:val="007C4AF1"/>
    <w:rsid w:val="007C56FE"/>
    <w:rsid w:val="007C6781"/>
    <w:rsid w:val="007C69D0"/>
    <w:rsid w:val="007C6EEA"/>
    <w:rsid w:val="007C6F98"/>
    <w:rsid w:val="007C6FCE"/>
    <w:rsid w:val="007D0315"/>
    <w:rsid w:val="007D0E59"/>
    <w:rsid w:val="007D2429"/>
    <w:rsid w:val="007D2BE6"/>
    <w:rsid w:val="007D36EB"/>
    <w:rsid w:val="007D4D6C"/>
    <w:rsid w:val="007D54DE"/>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44F3"/>
    <w:rsid w:val="007F58DB"/>
    <w:rsid w:val="007F5DD7"/>
    <w:rsid w:val="007F5F07"/>
    <w:rsid w:val="007F6584"/>
    <w:rsid w:val="007F735B"/>
    <w:rsid w:val="007F73C7"/>
    <w:rsid w:val="007F7B44"/>
    <w:rsid w:val="007F7D81"/>
    <w:rsid w:val="00800B4E"/>
    <w:rsid w:val="00801742"/>
    <w:rsid w:val="0080252B"/>
    <w:rsid w:val="00802B3F"/>
    <w:rsid w:val="00802E4A"/>
    <w:rsid w:val="008036F8"/>
    <w:rsid w:val="008048EB"/>
    <w:rsid w:val="00804DB1"/>
    <w:rsid w:val="00806254"/>
    <w:rsid w:val="00807182"/>
    <w:rsid w:val="008105B0"/>
    <w:rsid w:val="00810DF1"/>
    <w:rsid w:val="0081105B"/>
    <w:rsid w:val="00812EA4"/>
    <w:rsid w:val="00812FF0"/>
    <w:rsid w:val="00814B90"/>
    <w:rsid w:val="008150C1"/>
    <w:rsid w:val="008154FF"/>
    <w:rsid w:val="00816851"/>
    <w:rsid w:val="00816BC6"/>
    <w:rsid w:val="00816BD0"/>
    <w:rsid w:val="00817C8A"/>
    <w:rsid w:val="00820184"/>
    <w:rsid w:val="00823514"/>
    <w:rsid w:val="00823C36"/>
    <w:rsid w:val="008247A2"/>
    <w:rsid w:val="008256EA"/>
    <w:rsid w:val="00826AAA"/>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1884"/>
    <w:rsid w:val="008420BF"/>
    <w:rsid w:val="0084381D"/>
    <w:rsid w:val="00845AB2"/>
    <w:rsid w:val="00845EEE"/>
    <w:rsid w:val="00846C62"/>
    <w:rsid w:val="008477D8"/>
    <w:rsid w:val="008479EC"/>
    <w:rsid w:val="0085094C"/>
    <w:rsid w:val="00852DF5"/>
    <w:rsid w:val="0085577B"/>
    <w:rsid w:val="00855B54"/>
    <w:rsid w:val="00856399"/>
    <w:rsid w:val="00856887"/>
    <w:rsid w:val="008603C9"/>
    <w:rsid w:val="008605D6"/>
    <w:rsid w:val="008615A9"/>
    <w:rsid w:val="00861E02"/>
    <w:rsid w:val="0086260B"/>
    <w:rsid w:val="00864128"/>
    <w:rsid w:val="008644A8"/>
    <w:rsid w:val="008649F8"/>
    <w:rsid w:val="008657E6"/>
    <w:rsid w:val="00870031"/>
    <w:rsid w:val="008700A4"/>
    <w:rsid w:val="00870E2F"/>
    <w:rsid w:val="008711A6"/>
    <w:rsid w:val="00871368"/>
    <w:rsid w:val="00871AED"/>
    <w:rsid w:val="00871EB0"/>
    <w:rsid w:val="00876EEE"/>
    <w:rsid w:val="0087786E"/>
    <w:rsid w:val="00877E21"/>
    <w:rsid w:val="00877E40"/>
    <w:rsid w:val="00881149"/>
    <w:rsid w:val="008812B9"/>
    <w:rsid w:val="00881825"/>
    <w:rsid w:val="00881B79"/>
    <w:rsid w:val="00882C49"/>
    <w:rsid w:val="00883672"/>
    <w:rsid w:val="008837D1"/>
    <w:rsid w:val="008861EE"/>
    <w:rsid w:val="00886738"/>
    <w:rsid w:val="0088791D"/>
    <w:rsid w:val="0089098E"/>
    <w:rsid w:val="008911DE"/>
    <w:rsid w:val="00891244"/>
    <w:rsid w:val="00892122"/>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A48CC"/>
    <w:rsid w:val="008B0337"/>
    <w:rsid w:val="008B083E"/>
    <w:rsid w:val="008B0D22"/>
    <w:rsid w:val="008B1220"/>
    <w:rsid w:val="008B128D"/>
    <w:rsid w:val="008B152F"/>
    <w:rsid w:val="008B2989"/>
    <w:rsid w:val="008B371D"/>
    <w:rsid w:val="008B3F4A"/>
    <w:rsid w:val="008B5EAF"/>
    <w:rsid w:val="008B7356"/>
    <w:rsid w:val="008B789E"/>
    <w:rsid w:val="008C2262"/>
    <w:rsid w:val="008C3B33"/>
    <w:rsid w:val="008C4BA5"/>
    <w:rsid w:val="008C5143"/>
    <w:rsid w:val="008C55DF"/>
    <w:rsid w:val="008C5CFA"/>
    <w:rsid w:val="008D05EB"/>
    <w:rsid w:val="008D231B"/>
    <w:rsid w:val="008D242B"/>
    <w:rsid w:val="008D2F3F"/>
    <w:rsid w:val="008D3E69"/>
    <w:rsid w:val="008D400B"/>
    <w:rsid w:val="008D5962"/>
    <w:rsid w:val="008D6F17"/>
    <w:rsid w:val="008D71C5"/>
    <w:rsid w:val="008D7B0C"/>
    <w:rsid w:val="008E07A2"/>
    <w:rsid w:val="008E3A1A"/>
    <w:rsid w:val="008E5913"/>
    <w:rsid w:val="008E639E"/>
    <w:rsid w:val="008F2505"/>
    <w:rsid w:val="008F59EC"/>
    <w:rsid w:val="008F619A"/>
    <w:rsid w:val="008F6258"/>
    <w:rsid w:val="008F6442"/>
    <w:rsid w:val="008F708A"/>
    <w:rsid w:val="008F760D"/>
    <w:rsid w:val="00900075"/>
    <w:rsid w:val="0090040A"/>
    <w:rsid w:val="00901951"/>
    <w:rsid w:val="009029A9"/>
    <w:rsid w:val="00902AF9"/>
    <w:rsid w:val="009034E2"/>
    <w:rsid w:val="009035BA"/>
    <w:rsid w:val="00903937"/>
    <w:rsid w:val="00905660"/>
    <w:rsid w:val="009061F6"/>
    <w:rsid w:val="009064B1"/>
    <w:rsid w:val="00906A44"/>
    <w:rsid w:val="009113E8"/>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7B26"/>
    <w:rsid w:val="00977EC4"/>
    <w:rsid w:val="0098221F"/>
    <w:rsid w:val="00983725"/>
    <w:rsid w:val="00983897"/>
    <w:rsid w:val="00983D03"/>
    <w:rsid w:val="009858E8"/>
    <w:rsid w:val="00986F47"/>
    <w:rsid w:val="0098744C"/>
    <w:rsid w:val="00987603"/>
    <w:rsid w:val="009904C9"/>
    <w:rsid w:val="00990BEA"/>
    <w:rsid w:val="009915CB"/>
    <w:rsid w:val="009917B0"/>
    <w:rsid w:val="009923BA"/>
    <w:rsid w:val="0099243C"/>
    <w:rsid w:val="00992697"/>
    <w:rsid w:val="0099342F"/>
    <w:rsid w:val="009967A6"/>
    <w:rsid w:val="00997767"/>
    <w:rsid w:val="009A0503"/>
    <w:rsid w:val="009A0DE0"/>
    <w:rsid w:val="009A1B4F"/>
    <w:rsid w:val="009A2529"/>
    <w:rsid w:val="009A2724"/>
    <w:rsid w:val="009A2E0F"/>
    <w:rsid w:val="009A3286"/>
    <w:rsid w:val="009A37E6"/>
    <w:rsid w:val="009A3E92"/>
    <w:rsid w:val="009A4449"/>
    <w:rsid w:val="009A4626"/>
    <w:rsid w:val="009A4708"/>
    <w:rsid w:val="009A476A"/>
    <w:rsid w:val="009A52B1"/>
    <w:rsid w:val="009A5F8D"/>
    <w:rsid w:val="009A68E1"/>
    <w:rsid w:val="009A7383"/>
    <w:rsid w:val="009A7DCF"/>
    <w:rsid w:val="009A7FBE"/>
    <w:rsid w:val="009B0DFC"/>
    <w:rsid w:val="009B38B9"/>
    <w:rsid w:val="009B4103"/>
    <w:rsid w:val="009B418A"/>
    <w:rsid w:val="009B464D"/>
    <w:rsid w:val="009C009E"/>
    <w:rsid w:val="009C02DF"/>
    <w:rsid w:val="009C0C0D"/>
    <w:rsid w:val="009C20D6"/>
    <w:rsid w:val="009C2CE5"/>
    <w:rsid w:val="009C2FD3"/>
    <w:rsid w:val="009C3C8C"/>
    <w:rsid w:val="009C671F"/>
    <w:rsid w:val="009C6BE9"/>
    <w:rsid w:val="009C767F"/>
    <w:rsid w:val="009D07BC"/>
    <w:rsid w:val="009D192A"/>
    <w:rsid w:val="009D22CB"/>
    <w:rsid w:val="009D3A26"/>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5511"/>
    <w:rsid w:val="009F5E58"/>
    <w:rsid w:val="009F60AB"/>
    <w:rsid w:val="009F75A6"/>
    <w:rsid w:val="00A0271E"/>
    <w:rsid w:val="00A04AC4"/>
    <w:rsid w:val="00A04D8B"/>
    <w:rsid w:val="00A06195"/>
    <w:rsid w:val="00A06680"/>
    <w:rsid w:val="00A068FF"/>
    <w:rsid w:val="00A07124"/>
    <w:rsid w:val="00A078A0"/>
    <w:rsid w:val="00A125EF"/>
    <w:rsid w:val="00A13174"/>
    <w:rsid w:val="00A139F5"/>
    <w:rsid w:val="00A13E96"/>
    <w:rsid w:val="00A150AA"/>
    <w:rsid w:val="00A15FBE"/>
    <w:rsid w:val="00A1704A"/>
    <w:rsid w:val="00A20E42"/>
    <w:rsid w:val="00A2112E"/>
    <w:rsid w:val="00A213A6"/>
    <w:rsid w:val="00A2159F"/>
    <w:rsid w:val="00A23AA0"/>
    <w:rsid w:val="00A23C04"/>
    <w:rsid w:val="00A2456B"/>
    <w:rsid w:val="00A24BAA"/>
    <w:rsid w:val="00A25075"/>
    <w:rsid w:val="00A250DE"/>
    <w:rsid w:val="00A27017"/>
    <w:rsid w:val="00A3117B"/>
    <w:rsid w:val="00A312BE"/>
    <w:rsid w:val="00A31840"/>
    <w:rsid w:val="00A322F3"/>
    <w:rsid w:val="00A32425"/>
    <w:rsid w:val="00A32FC5"/>
    <w:rsid w:val="00A36317"/>
    <w:rsid w:val="00A36811"/>
    <w:rsid w:val="00A37C21"/>
    <w:rsid w:val="00A37EE9"/>
    <w:rsid w:val="00A40A29"/>
    <w:rsid w:val="00A41119"/>
    <w:rsid w:val="00A42423"/>
    <w:rsid w:val="00A42678"/>
    <w:rsid w:val="00A4435F"/>
    <w:rsid w:val="00A443A1"/>
    <w:rsid w:val="00A446CE"/>
    <w:rsid w:val="00A44D64"/>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0A2E"/>
    <w:rsid w:val="00A71735"/>
    <w:rsid w:val="00A72600"/>
    <w:rsid w:val="00A73620"/>
    <w:rsid w:val="00A74060"/>
    <w:rsid w:val="00A749AD"/>
    <w:rsid w:val="00A74BE6"/>
    <w:rsid w:val="00A74DE3"/>
    <w:rsid w:val="00A76BE5"/>
    <w:rsid w:val="00A77F86"/>
    <w:rsid w:val="00A811C3"/>
    <w:rsid w:val="00A81567"/>
    <w:rsid w:val="00A82111"/>
    <w:rsid w:val="00A835E8"/>
    <w:rsid w:val="00A84434"/>
    <w:rsid w:val="00A86F3D"/>
    <w:rsid w:val="00A87239"/>
    <w:rsid w:val="00A87589"/>
    <w:rsid w:val="00A91EF3"/>
    <w:rsid w:val="00A9299B"/>
    <w:rsid w:val="00A92FE5"/>
    <w:rsid w:val="00A95E9E"/>
    <w:rsid w:val="00A96983"/>
    <w:rsid w:val="00A97D87"/>
    <w:rsid w:val="00AA021B"/>
    <w:rsid w:val="00AA08EC"/>
    <w:rsid w:val="00AA09B4"/>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6EE1"/>
    <w:rsid w:val="00AB7369"/>
    <w:rsid w:val="00AC0CFD"/>
    <w:rsid w:val="00AC0F18"/>
    <w:rsid w:val="00AC1E2A"/>
    <w:rsid w:val="00AC233E"/>
    <w:rsid w:val="00AC2AB4"/>
    <w:rsid w:val="00AC3F95"/>
    <w:rsid w:val="00AC5BCD"/>
    <w:rsid w:val="00AC6287"/>
    <w:rsid w:val="00AC64E1"/>
    <w:rsid w:val="00AC6CD8"/>
    <w:rsid w:val="00AD2FB3"/>
    <w:rsid w:val="00AD6485"/>
    <w:rsid w:val="00AE0A67"/>
    <w:rsid w:val="00AE28C0"/>
    <w:rsid w:val="00AE46FE"/>
    <w:rsid w:val="00AE5221"/>
    <w:rsid w:val="00AE5A51"/>
    <w:rsid w:val="00AE67A5"/>
    <w:rsid w:val="00AE6B7D"/>
    <w:rsid w:val="00AE7A77"/>
    <w:rsid w:val="00AF0CAB"/>
    <w:rsid w:val="00AF47AA"/>
    <w:rsid w:val="00AF4D02"/>
    <w:rsid w:val="00AF7368"/>
    <w:rsid w:val="00AF7B88"/>
    <w:rsid w:val="00B00320"/>
    <w:rsid w:val="00B004D2"/>
    <w:rsid w:val="00B006D6"/>
    <w:rsid w:val="00B00CF7"/>
    <w:rsid w:val="00B01B68"/>
    <w:rsid w:val="00B02423"/>
    <w:rsid w:val="00B02428"/>
    <w:rsid w:val="00B027AB"/>
    <w:rsid w:val="00B039A9"/>
    <w:rsid w:val="00B03FF7"/>
    <w:rsid w:val="00B0724E"/>
    <w:rsid w:val="00B075D3"/>
    <w:rsid w:val="00B07DA5"/>
    <w:rsid w:val="00B11A0A"/>
    <w:rsid w:val="00B11F94"/>
    <w:rsid w:val="00B12909"/>
    <w:rsid w:val="00B13775"/>
    <w:rsid w:val="00B13983"/>
    <w:rsid w:val="00B147F9"/>
    <w:rsid w:val="00B151F0"/>
    <w:rsid w:val="00B17B7D"/>
    <w:rsid w:val="00B21661"/>
    <w:rsid w:val="00B22E39"/>
    <w:rsid w:val="00B23020"/>
    <w:rsid w:val="00B231D6"/>
    <w:rsid w:val="00B2395C"/>
    <w:rsid w:val="00B23C47"/>
    <w:rsid w:val="00B23CA8"/>
    <w:rsid w:val="00B246E3"/>
    <w:rsid w:val="00B24C96"/>
    <w:rsid w:val="00B25AC2"/>
    <w:rsid w:val="00B25C42"/>
    <w:rsid w:val="00B25D72"/>
    <w:rsid w:val="00B25F38"/>
    <w:rsid w:val="00B2612B"/>
    <w:rsid w:val="00B30C29"/>
    <w:rsid w:val="00B30FA3"/>
    <w:rsid w:val="00B3142F"/>
    <w:rsid w:val="00B32427"/>
    <w:rsid w:val="00B32A8B"/>
    <w:rsid w:val="00B341DC"/>
    <w:rsid w:val="00B36CB5"/>
    <w:rsid w:val="00B40A8E"/>
    <w:rsid w:val="00B40B3C"/>
    <w:rsid w:val="00B40F96"/>
    <w:rsid w:val="00B42D2D"/>
    <w:rsid w:val="00B43204"/>
    <w:rsid w:val="00B4390F"/>
    <w:rsid w:val="00B43B5D"/>
    <w:rsid w:val="00B43D0E"/>
    <w:rsid w:val="00B43E9F"/>
    <w:rsid w:val="00B44CB6"/>
    <w:rsid w:val="00B4548C"/>
    <w:rsid w:val="00B460AA"/>
    <w:rsid w:val="00B46510"/>
    <w:rsid w:val="00B46C6E"/>
    <w:rsid w:val="00B47475"/>
    <w:rsid w:val="00B502DB"/>
    <w:rsid w:val="00B533A7"/>
    <w:rsid w:val="00B53B7F"/>
    <w:rsid w:val="00B53CCE"/>
    <w:rsid w:val="00B53D1B"/>
    <w:rsid w:val="00B53D63"/>
    <w:rsid w:val="00B54121"/>
    <w:rsid w:val="00B54ADB"/>
    <w:rsid w:val="00B575DA"/>
    <w:rsid w:val="00B57FED"/>
    <w:rsid w:val="00B6120E"/>
    <w:rsid w:val="00B62DAC"/>
    <w:rsid w:val="00B63F4D"/>
    <w:rsid w:val="00B66E16"/>
    <w:rsid w:val="00B670C1"/>
    <w:rsid w:val="00B705DD"/>
    <w:rsid w:val="00B7245E"/>
    <w:rsid w:val="00B73B5B"/>
    <w:rsid w:val="00B74313"/>
    <w:rsid w:val="00B74FE5"/>
    <w:rsid w:val="00B7737C"/>
    <w:rsid w:val="00B7765E"/>
    <w:rsid w:val="00B81D97"/>
    <w:rsid w:val="00B82357"/>
    <w:rsid w:val="00B82C56"/>
    <w:rsid w:val="00B8306F"/>
    <w:rsid w:val="00B85AF0"/>
    <w:rsid w:val="00B868F3"/>
    <w:rsid w:val="00B86FC4"/>
    <w:rsid w:val="00B87D04"/>
    <w:rsid w:val="00B91EAE"/>
    <w:rsid w:val="00B92573"/>
    <w:rsid w:val="00B9260F"/>
    <w:rsid w:val="00B92AA8"/>
    <w:rsid w:val="00B92E4D"/>
    <w:rsid w:val="00B9380D"/>
    <w:rsid w:val="00B94464"/>
    <w:rsid w:val="00B94D74"/>
    <w:rsid w:val="00B95AFC"/>
    <w:rsid w:val="00B969A8"/>
    <w:rsid w:val="00BA1618"/>
    <w:rsid w:val="00BA2022"/>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9A9"/>
    <w:rsid w:val="00BD1F97"/>
    <w:rsid w:val="00BD25BE"/>
    <w:rsid w:val="00BD2E43"/>
    <w:rsid w:val="00BD32D6"/>
    <w:rsid w:val="00BD3904"/>
    <w:rsid w:val="00BD3CD6"/>
    <w:rsid w:val="00BD497F"/>
    <w:rsid w:val="00BD6C09"/>
    <w:rsid w:val="00BD6C65"/>
    <w:rsid w:val="00BD7343"/>
    <w:rsid w:val="00BD798F"/>
    <w:rsid w:val="00BE0205"/>
    <w:rsid w:val="00BE0D96"/>
    <w:rsid w:val="00BE157C"/>
    <w:rsid w:val="00BE2B8B"/>
    <w:rsid w:val="00BE2B93"/>
    <w:rsid w:val="00BE4072"/>
    <w:rsid w:val="00BE434A"/>
    <w:rsid w:val="00BE55C5"/>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D0C"/>
    <w:rsid w:val="00C0773F"/>
    <w:rsid w:val="00C07B5B"/>
    <w:rsid w:val="00C07E4A"/>
    <w:rsid w:val="00C10072"/>
    <w:rsid w:val="00C1008D"/>
    <w:rsid w:val="00C105D1"/>
    <w:rsid w:val="00C10911"/>
    <w:rsid w:val="00C11115"/>
    <w:rsid w:val="00C1326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4A03"/>
    <w:rsid w:val="00C25F57"/>
    <w:rsid w:val="00C30F9F"/>
    <w:rsid w:val="00C32C34"/>
    <w:rsid w:val="00C33EAE"/>
    <w:rsid w:val="00C33FA4"/>
    <w:rsid w:val="00C347F3"/>
    <w:rsid w:val="00C34F22"/>
    <w:rsid w:val="00C36ACD"/>
    <w:rsid w:val="00C37845"/>
    <w:rsid w:val="00C3798A"/>
    <w:rsid w:val="00C407CC"/>
    <w:rsid w:val="00C40AC9"/>
    <w:rsid w:val="00C4102F"/>
    <w:rsid w:val="00C41037"/>
    <w:rsid w:val="00C412F5"/>
    <w:rsid w:val="00C44AAC"/>
    <w:rsid w:val="00C451A0"/>
    <w:rsid w:val="00C46356"/>
    <w:rsid w:val="00C464B5"/>
    <w:rsid w:val="00C46C73"/>
    <w:rsid w:val="00C47F01"/>
    <w:rsid w:val="00C50424"/>
    <w:rsid w:val="00C50801"/>
    <w:rsid w:val="00C50A86"/>
    <w:rsid w:val="00C50B03"/>
    <w:rsid w:val="00C5113E"/>
    <w:rsid w:val="00C51704"/>
    <w:rsid w:val="00C519AB"/>
    <w:rsid w:val="00C51FC8"/>
    <w:rsid w:val="00C5250E"/>
    <w:rsid w:val="00C52517"/>
    <w:rsid w:val="00C53626"/>
    <w:rsid w:val="00C54986"/>
    <w:rsid w:val="00C55FB5"/>
    <w:rsid w:val="00C60202"/>
    <w:rsid w:val="00C61526"/>
    <w:rsid w:val="00C62797"/>
    <w:rsid w:val="00C63EDF"/>
    <w:rsid w:val="00C64304"/>
    <w:rsid w:val="00C64DBA"/>
    <w:rsid w:val="00C66907"/>
    <w:rsid w:val="00C66D33"/>
    <w:rsid w:val="00C67D06"/>
    <w:rsid w:val="00C7045E"/>
    <w:rsid w:val="00C72B92"/>
    <w:rsid w:val="00C738E8"/>
    <w:rsid w:val="00C74B93"/>
    <w:rsid w:val="00C751A4"/>
    <w:rsid w:val="00C77E27"/>
    <w:rsid w:val="00C77E81"/>
    <w:rsid w:val="00C81F09"/>
    <w:rsid w:val="00C826F9"/>
    <w:rsid w:val="00C838CC"/>
    <w:rsid w:val="00C8444F"/>
    <w:rsid w:val="00C84810"/>
    <w:rsid w:val="00C85177"/>
    <w:rsid w:val="00C85B55"/>
    <w:rsid w:val="00C873BE"/>
    <w:rsid w:val="00C90069"/>
    <w:rsid w:val="00C91E97"/>
    <w:rsid w:val="00C9211A"/>
    <w:rsid w:val="00C936A4"/>
    <w:rsid w:val="00C93FC8"/>
    <w:rsid w:val="00C94192"/>
    <w:rsid w:val="00C961A2"/>
    <w:rsid w:val="00C969AD"/>
    <w:rsid w:val="00C9741D"/>
    <w:rsid w:val="00C97747"/>
    <w:rsid w:val="00C97878"/>
    <w:rsid w:val="00CA0CF5"/>
    <w:rsid w:val="00CA0E00"/>
    <w:rsid w:val="00CA1633"/>
    <w:rsid w:val="00CA23FB"/>
    <w:rsid w:val="00CA2D84"/>
    <w:rsid w:val="00CA2E9D"/>
    <w:rsid w:val="00CA4BCC"/>
    <w:rsid w:val="00CA5BA6"/>
    <w:rsid w:val="00CA6FEB"/>
    <w:rsid w:val="00CA7C73"/>
    <w:rsid w:val="00CA7F33"/>
    <w:rsid w:val="00CB0BE5"/>
    <w:rsid w:val="00CB117F"/>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D0349"/>
    <w:rsid w:val="00CD0E33"/>
    <w:rsid w:val="00CD2782"/>
    <w:rsid w:val="00CD4C2D"/>
    <w:rsid w:val="00CD5D06"/>
    <w:rsid w:val="00CD6739"/>
    <w:rsid w:val="00CD7072"/>
    <w:rsid w:val="00CD74F7"/>
    <w:rsid w:val="00CD7D9F"/>
    <w:rsid w:val="00CE0A11"/>
    <w:rsid w:val="00CE1C44"/>
    <w:rsid w:val="00CE357A"/>
    <w:rsid w:val="00CE3880"/>
    <w:rsid w:val="00CE3CF8"/>
    <w:rsid w:val="00CE4825"/>
    <w:rsid w:val="00CE487B"/>
    <w:rsid w:val="00CE5822"/>
    <w:rsid w:val="00CE5A84"/>
    <w:rsid w:val="00CE5BFC"/>
    <w:rsid w:val="00CE6BF2"/>
    <w:rsid w:val="00CE73D4"/>
    <w:rsid w:val="00CF0061"/>
    <w:rsid w:val="00CF064F"/>
    <w:rsid w:val="00CF155E"/>
    <w:rsid w:val="00CF28EA"/>
    <w:rsid w:val="00CF2F04"/>
    <w:rsid w:val="00CF55FF"/>
    <w:rsid w:val="00CF64B8"/>
    <w:rsid w:val="00CF6582"/>
    <w:rsid w:val="00D01363"/>
    <w:rsid w:val="00D01A80"/>
    <w:rsid w:val="00D01D7D"/>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1160"/>
    <w:rsid w:val="00D33899"/>
    <w:rsid w:val="00D33B03"/>
    <w:rsid w:val="00D35107"/>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4F"/>
    <w:rsid w:val="00D460EF"/>
    <w:rsid w:val="00D46462"/>
    <w:rsid w:val="00D46783"/>
    <w:rsid w:val="00D46B5E"/>
    <w:rsid w:val="00D476F6"/>
    <w:rsid w:val="00D47808"/>
    <w:rsid w:val="00D51618"/>
    <w:rsid w:val="00D5241C"/>
    <w:rsid w:val="00D52FB9"/>
    <w:rsid w:val="00D5355B"/>
    <w:rsid w:val="00D53F6A"/>
    <w:rsid w:val="00D57675"/>
    <w:rsid w:val="00D60455"/>
    <w:rsid w:val="00D60F5E"/>
    <w:rsid w:val="00D61501"/>
    <w:rsid w:val="00D61A6F"/>
    <w:rsid w:val="00D6473E"/>
    <w:rsid w:val="00D6546A"/>
    <w:rsid w:val="00D65DEC"/>
    <w:rsid w:val="00D6667C"/>
    <w:rsid w:val="00D67311"/>
    <w:rsid w:val="00D67516"/>
    <w:rsid w:val="00D67D5C"/>
    <w:rsid w:val="00D70A44"/>
    <w:rsid w:val="00D70AB6"/>
    <w:rsid w:val="00D71AC3"/>
    <w:rsid w:val="00D71B50"/>
    <w:rsid w:val="00D72E2C"/>
    <w:rsid w:val="00D74A9F"/>
    <w:rsid w:val="00D74FFF"/>
    <w:rsid w:val="00D76561"/>
    <w:rsid w:val="00D8018A"/>
    <w:rsid w:val="00D80F6D"/>
    <w:rsid w:val="00D8175C"/>
    <w:rsid w:val="00D81A7B"/>
    <w:rsid w:val="00D833C3"/>
    <w:rsid w:val="00D8349B"/>
    <w:rsid w:val="00D8355F"/>
    <w:rsid w:val="00D8399F"/>
    <w:rsid w:val="00D84BAB"/>
    <w:rsid w:val="00D863C9"/>
    <w:rsid w:val="00D90936"/>
    <w:rsid w:val="00D9174D"/>
    <w:rsid w:val="00D9216D"/>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FE9"/>
    <w:rsid w:val="00DA725B"/>
    <w:rsid w:val="00DB07C0"/>
    <w:rsid w:val="00DB0B00"/>
    <w:rsid w:val="00DB12D8"/>
    <w:rsid w:val="00DB139F"/>
    <w:rsid w:val="00DB1CFB"/>
    <w:rsid w:val="00DB305E"/>
    <w:rsid w:val="00DB39EE"/>
    <w:rsid w:val="00DB485C"/>
    <w:rsid w:val="00DB5F88"/>
    <w:rsid w:val="00DB6FF9"/>
    <w:rsid w:val="00DB7007"/>
    <w:rsid w:val="00DB78D5"/>
    <w:rsid w:val="00DC06FD"/>
    <w:rsid w:val="00DC1E4C"/>
    <w:rsid w:val="00DC4000"/>
    <w:rsid w:val="00DC452C"/>
    <w:rsid w:val="00DC461E"/>
    <w:rsid w:val="00DC653A"/>
    <w:rsid w:val="00DC6569"/>
    <w:rsid w:val="00DC6AFC"/>
    <w:rsid w:val="00DC736F"/>
    <w:rsid w:val="00DC7781"/>
    <w:rsid w:val="00DC7DE9"/>
    <w:rsid w:val="00DD0064"/>
    <w:rsid w:val="00DD09E2"/>
    <w:rsid w:val="00DD1126"/>
    <w:rsid w:val="00DD5FF2"/>
    <w:rsid w:val="00DD6C5D"/>
    <w:rsid w:val="00DD6E32"/>
    <w:rsid w:val="00DD72FE"/>
    <w:rsid w:val="00DD795C"/>
    <w:rsid w:val="00DE118D"/>
    <w:rsid w:val="00DE1204"/>
    <w:rsid w:val="00DE186B"/>
    <w:rsid w:val="00DE3A34"/>
    <w:rsid w:val="00DE3FE5"/>
    <w:rsid w:val="00DE46FF"/>
    <w:rsid w:val="00DE6BEA"/>
    <w:rsid w:val="00DE740F"/>
    <w:rsid w:val="00DE765A"/>
    <w:rsid w:val="00DF2218"/>
    <w:rsid w:val="00DF3361"/>
    <w:rsid w:val="00DF41D5"/>
    <w:rsid w:val="00DF51EE"/>
    <w:rsid w:val="00DF5218"/>
    <w:rsid w:val="00DF75EB"/>
    <w:rsid w:val="00E014F9"/>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4C"/>
    <w:rsid w:val="00E2426F"/>
    <w:rsid w:val="00E26F74"/>
    <w:rsid w:val="00E2710B"/>
    <w:rsid w:val="00E278FE"/>
    <w:rsid w:val="00E27E54"/>
    <w:rsid w:val="00E30C19"/>
    <w:rsid w:val="00E30E62"/>
    <w:rsid w:val="00E31128"/>
    <w:rsid w:val="00E31F9C"/>
    <w:rsid w:val="00E328C1"/>
    <w:rsid w:val="00E36BA9"/>
    <w:rsid w:val="00E4075B"/>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82370"/>
    <w:rsid w:val="00E827A6"/>
    <w:rsid w:val="00E83D5A"/>
    <w:rsid w:val="00E84796"/>
    <w:rsid w:val="00E850EC"/>
    <w:rsid w:val="00E85BC6"/>
    <w:rsid w:val="00E86C51"/>
    <w:rsid w:val="00E87922"/>
    <w:rsid w:val="00E911B4"/>
    <w:rsid w:val="00E9147D"/>
    <w:rsid w:val="00E9319E"/>
    <w:rsid w:val="00E941D6"/>
    <w:rsid w:val="00E94619"/>
    <w:rsid w:val="00E94AEB"/>
    <w:rsid w:val="00E951B2"/>
    <w:rsid w:val="00E95BD7"/>
    <w:rsid w:val="00EA04F7"/>
    <w:rsid w:val="00EA0559"/>
    <w:rsid w:val="00EA05DB"/>
    <w:rsid w:val="00EA06D6"/>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5B1"/>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C9A"/>
    <w:rsid w:val="00EE355C"/>
    <w:rsid w:val="00EE62F0"/>
    <w:rsid w:val="00EE6FEC"/>
    <w:rsid w:val="00EF00FE"/>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3FB3"/>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43C5"/>
    <w:rsid w:val="00F34A87"/>
    <w:rsid w:val="00F34D43"/>
    <w:rsid w:val="00F34EDE"/>
    <w:rsid w:val="00F352AC"/>
    <w:rsid w:val="00F3541A"/>
    <w:rsid w:val="00F40C8A"/>
    <w:rsid w:val="00F42D6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A65"/>
    <w:rsid w:val="00F73AFA"/>
    <w:rsid w:val="00F745A7"/>
    <w:rsid w:val="00F75990"/>
    <w:rsid w:val="00F75FB7"/>
    <w:rsid w:val="00F7689D"/>
    <w:rsid w:val="00F76D4B"/>
    <w:rsid w:val="00F77233"/>
    <w:rsid w:val="00F801DF"/>
    <w:rsid w:val="00F82357"/>
    <w:rsid w:val="00F82670"/>
    <w:rsid w:val="00F832B4"/>
    <w:rsid w:val="00F83FF9"/>
    <w:rsid w:val="00F8594E"/>
    <w:rsid w:val="00F863EE"/>
    <w:rsid w:val="00F86AEA"/>
    <w:rsid w:val="00F86D32"/>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1A0A"/>
    <w:rsid w:val="00FB2489"/>
    <w:rsid w:val="00FB3A37"/>
    <w:rsid w:val="00FB53FB"/>
    <w:rsid w:val="00FB78A8"/>
    <w:rsid w:val="00FB78FC"/>
    <w:rsid w:val="00FC0869"/>
    <w:rsid w:val="00FC26F3"/>
    <w:rsid w:val="00FC2A5D"/>
    <w:rsid w:val="00FC3060"/>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4E7"/>
    <w:rsid w:val="00FD55F5"/>
    <w:rsid w:val="00FD634D"/>
    <w:rsid w:val="00FD66AB"/>
    <w:rsid w:val="00FD7B4F"/>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2B639"/>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80E3C-475C-4947-8B99-8D6D995BC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Pages>
  <Words>1934</Words>
  <Characters>10002</Characters>
  <Application>Microsoft Office Word</Application>
  <DocSecurity>0</DocSecurity>
  <Lines>204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40</cp:revision>
  <cp:lastPrinted>2021-06-28T16:45:00Z</cp:lastPrinted>
  <dcterms:created xsi:type="dcterms:W3CDTF">2024-02-29T20:18:00Z</dcterms:created>
  <dcterms:modified xsi:type="dcterms:W3CDTF">2024-03-07T14:37:00Z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